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1DF" w:rsidRDefault="003411DF" w:rsidP="00A27604">
      <w:pPr>
        <w:spacing w:after="200" w:line="276" w:lineRule="auto"/>
        <w:jc w:val="center"/>
        <w:rPr>
          <w:rFonts w:eastAsia="Calibri" w:cstheme="minorHAnsi"/>
          <w:noProof/>
          <w:sz w:val="24"/>
          <w:szCs w:val="24"/>
          <w:lang w:eastAsia="ru-RU"/>
        </w:rPr>
      </w:pPr>
    </w:p>
    <w:p w:rsidR="003411DF" w:rsidRPr="008138E0" w:rsidRDefault="00A27604" w:rsidP="003411DF">
      <w:pPr>
        <w:spacing w:after="200" w:line="276" w:lineRule="auto"/>
        <w:jc w:val="center"/>
        <w:rPr>
          <w:rFonts w:eastAsia="Calibri" w:cstheme="minorHAnsi"/>
          <w:noProof/>
          <w:sz w:val="24"/>
          <w:szCs w:val="24"/>
          <w:lang w:eastAsia="ru-RU"/>
        </w:rPr>
      </w:pPr>
      <w:r>
        <w:rPr>
          <w:noProof/>
          <w:lang w:eastAsia="ru-RU"/>
        </w:rPr>
        <w:drawing>
          <wp:inline distT="0" distB="0" distL="0" distR="0" wp14:anchorId="1E27FA5E" wp14:editId="7EBC9BFF">
            <wp:extent cx="6415777" cy="8452884"/>
            <wp:effectExtent l="0" t="0" r="444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24219" cy="8464007"/>
                    </a:xfrm>
                    <a:prstGeom prst="rect">
                      <a:avLst/>
                    </a:prstGeom>
                  </pic:spPr>
                </pic:pic>
              </a:graphicData>
            </a:graphic>
          </wp:inline>
        </w:drawing>
      </w:r>
    </w:p>
    <w:p w:rsidR="00423F65" w:rsidRPr="00423F65" w:rsidRDefault="00423F65" w:rsidP="00A27604">
      <w:pPr>
        <w:spacing w:after="26"/>
        <w:jc w:val="center"/>
        <w:rPr>
          <w:rFonts w:ascii="Times New Roman" w:eastAsia="Times New Roman" w:hAnsi="Times New Roman" w:cs="Times New Roman"/>
          <w:color w:val="000000"/>
          <w:sz w:val="24"/>
          <w:lang w:eastAsia="ru-RU"/>
        </w:rPr>
      </w:pPr>
    </w:p>
    <w:p w:rsidR="00423F65" w:rsidRPr="00423F65" w:rsidRDefault="00423F65" w:rsidP="00423F65">
      <w:pPr>
        <w:keepNext/>
        <w:keepLines/>
        <w:spacing w:after="4" w:line="270" w:lineRule="auto"/>
        <w:ind w:left="293" w:right="6" w:hanging="10"/>
        <w:jc w:val="center"/>
        <w:outlineLvl w:val="1"/>
        <w:rPr>
          <w:rFonts w:ascii="Times New Roman" w:eastAsia="Times New Roman" w:hAnsi="Times New Roman" w:cs="Times New Roman"/>
          <w:b/>
          <w:color w:val="000000"/>
          <w:sz w:val="24"/>
          <w:lang w:eastAsia="ru-RU"/>
        </w:rPr>
      </w:pPr>
      <w:r w:rsidRPr="00423F65">
        <w:rPr>
          <w:rFonts w:ascii="Times New Roman" w:eastAsia="Times New Roman" w:hAnsi="Times New Roman" w:cs="Times New Roman"/>
          <w:b/>
          <w:color w:val="000000"/>
          <w:sz w:val="24"/>
          <w:lang w:eastAsia="ru-RU"/>
        </w:rPr>
        <w:lastRenderedPageBreak/>
        <w:t xml:space="preserve">1. Общие положения </w:t>
      </w:r>
    </w:p>
    <w:p w:rsidR="00423F65" w:rsidRPr="00423F65" w:rsidRDefault="00423F65" w:rsidP="00AE3C2B">
      <w:pPr>
        <w:spacing w:after="0"/>
        <w:ind w:right="7"/>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    1.1. </w:t>
      </w:r>
      <w:proofErr w:type="gramStart"/>
      <w:r w:rsidRPr="00423F65">
        <w:rPr>
          <w:rFonts w:ascii="Times New Roman" w:eastAsia="Times New Roman" w:hAnsi="Times New Roman" w:cs="Times New Roman"/>
          <w:color w:val="000000"/>
          <w:sz w:val="24"/>
          <w:lang w:eastAsia="ru-RU"/>
        </w:rPr>
        <w:t xml:space="preserve">Настоящие </w:t>
      </w:r>
      <w:bookmarkStart w:id="0" w:name="_GoBack"/>
      <w:r w:rsidRPr="00423F65">
        <w:rPr>
          <w:rFonts w:ascii="Times New Roman" w:eastAsia="Times New Roman" w:hAnsi="Times New Roman" w:cs="Times New Roman"/>
          <w:b/>
          <w:color w:val="1E2120"/>
          <w:sz w:val="24"/>
          <w:lang w:eastAsia="ru-RU"/>
        </w:rPr>
        <w:t>Правила внутреннего трудового распорядка работников школы</w:t>
      </w:r>
      <w:r w:rsidRPr="00423F65">
        <w:rPr>
          <w:rFonts w:ascii="Times New Roman" w:eastAsia="Times New Roman" w:hAnsi="Times New Roman" w:cs="Times New Roman"/>
          <w:color w:val="000000"/>
          <w:sz w:val="24"/>
          <w:lang w:eastAsia="ru-RU"/>
        </w:rPr>
        <w:t xml:space="preserve"> </w:t>
      </w:r>
      <w:bookmarkEnd w:id="0"/>
      <w:r w:rsidRPr="00423F65">
        <w:rPr>
          <w:rFonts w:ascii="Times New Roman" w:eastAsia="Times New Roman" w:hAnsi="Times New Roman" w:cs="Times New Roman"/>
          <w:color w:val="000000"/>
          <w:sz w:val="24"/>
          <w:lang w:eastAsia="ru-RU"/>
        </w:rPr>
        <w:t xml:space="preserve">(далее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№273-ФЗ с изменениями от 19 декабря 2023 года, Приказом </w:t>
      </w:r>
      <w:proofErr w:type="spellStart"/>
      <w:r w:rsidRPr="00423F65">
        <w:rPr>
          <w:rFonts w:ascii="Times New Roman" w:eastAsia="Times New Roman" w:hAnsi="Times New Roman" w:cs="Times New Roman"/>
          <w:color w:val="000000"/>
          <w:sz w:val="24"/>
          <w:lang w:eastAsia="ru-RU"/>
        </w:rPr>
        <w:t>Минобрнауки</w:t>
      </w:r>
      <w:proofErr w:type="spellEnd"/>
      <w:r w:rsidRPr="00423F65">
        <w:rPr>
          <w:rFonts w:ascii="Times New Roman" w:eastAsia="Times New Roman" w:hAnsi="Times New Roman" w:cs="Times New Roman"/>
          <w:color w:val="000000"/>
          <w:sz w:val="24"/>
          <w:lang w:eastAsia="ru-RU"/>
        </w:rPr>
        <w:t xml:space="preserve"> России от 11 мая 2016 года №536 «Об утверждении Особенностей режима рабочего времени и времени отдыха педагогических и иных работников организаций, осуществляющих образовательную</w:t>
      </w:r>
      <w:proofErr w:type="gramEnd"/>
      <w:r w:rsidRPr="00423F65">
        <w:rPr>
          <w:rFonts w:ascii="Times New Roman" w:eastAsia="Times New Roman" w:hAnsi="Times New Roman" w:cs="Times New Roman"/>
          <w:color w:val="000000"/>
          <w:sz w:val="24"/>
          <w:lang w:eastAsia="ru-RU"/>
        </w:rPr>
        <w:t xml:space="preserve"> </w:t>
      </w:r>
      <w:proofErr w:type="gramStart"/>
      <w:r w:rsidRPr="00423F65">
        <w:rPr>
          <w:rFonts w:ascii="Times New Roman" w:eastAsia="Times New Roman" w:hAnsi="Times New Roman" w:cs="Times New Roman"/>
          <w:color w:val="000000"/>
          <w:sz w:val="24"/>
          <w:lang w:eastAsia="ru-RU"/>
        </w:rPr>
        <w:t>деятельность», Постановлением Правительства Российской Федерации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w:t>
      </w:r>
      <w:proofErr w:type="gramEnd"/>
      <w:r w:rsidRPr="00423F65">
        <w:rPr>
          <w:rFonts w:ascii="Times New Roman" w:eastAsia="Times New Roman" w:hAnsi="Times New Roman" w:cs="Times New Roman"/>
          <w:color w:val="000000"/>
          <w:sz w:val="24"/>
          <w:lang w:eastAsia="ru-RU"/>
        </w:rPr>
        <w:t xml:space="preserve">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1.2. Данные </w:t>
      </w:r>
      <w:r w:rsidRPr="00423F65">
        <w:rPr>
          <w:rFonts w:ascii="Times New Roman" w:eastAsia="Times New Roman" w:hAnsi="Times New Roman" w:cs="Times New Roman"/>
          <w:i/>
          <w:color w:val="1E2120"/>
          <w:sz w:val="24"/>
          <w:lang w:eastAsia="ru-RU"/>
        </w:rPr>
        <w:t>Правила внутреннего трудового распорядка в школе</w:t>
      </w:r>
      <w:r w:rsidRPr="00423F65">
        <w:rPr>
          <w:rFonts w:ascii="Times New Roman" w:eastAsia="Times New Roman" w:hAnsi="Times New Roman" w:cs="Times New Roman"/>
          <w:color w:val="000000"/>
          <w:sz w:val="24"/>
          <w:lang w:eastAsia="ru-RU"/>
        </w:rPr>
        <w:t xml:space="preserve"> регламентируют порядок </w:t>
      </w:r>
      <w:proofErr w:type="spellStart"/>
      <w:r w:rsidRPr="00423F65">
        <w:rPr>
          <w:rFonts w:ascii="Times New Roman" w:eastAsia="Times New Roman" w:hAnsi="Times New Roman" w:cs="Times New Roman"/>
          <w:color w:val="000000"/>
          <w:sz w:val="24"/>
          <w:lang w:eastAsia="ru-RU"/>
        </w:rPr>
        <w:t>приѐма</w:t>
      </w:r>
      <w:proofErr w:type="spellEnd"/>
      <w:r w:rsidRPr="00423F65">
        <w:rPr>
          <w:rFonts w:ascii="Times New Roman" w:eastAsia="Times New Roman" w:hAnsi="Times New Roman" w:cs="Times New Roman"/>
          <w:color w:val="000000"/>
          <w:sz w:val="24"/>
          <w:lang w:eastAsia="ru-RU"/>
        </w:rPr>
        <w:t xml:space="preserve">,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1.4. Данный локальный нормативный акт является приложением к Коллективному договору организации, осуществляющей образовательную деятельность.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1.5. Правила внутреннего трудового распорядка утверждает директор школы с </w:t>
      </w:r>
      <w:proofErr w:type="spellStart"/>
      <w:r w:rsidRPr="00423F65">
        <w:rPr>
          <w:rFonts w:ascii="Times New Roman" w:eastAsia="Times New Roman" w:hAnsi="Times New Roman" w:cs="Times New Roman"/>
          <w:color w:val="000000"/>
          <w:sz w:val="24"/>
          <w:lang w:eastAsia="ru-RU"/>
        </w:rPr>
        <w:t>учѐтом</w:t>
      </w:r>
      <w:proofErr w:type="spellEnd"/>
      <w:r w:rsidRPr="00423F65">
        <w:rPr>
          <w:rFonts w:ascii="Times New Roman" w:eastAsia="Times New Roman" w:hAnsi="Times New Roman" w:cs="Times New Roman"/>
          <w:color w:val="000000"/>
          <w:sz w:val="24"/>
          <w:lang w:eastAsia="ru-RU"/>
        </w:rPr>
        <w:t xml:space="preserve"> мнения Общего собрания трудового коллектива и по согласованию с профсоюзным комитетом.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1.7. 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 </w:t>
      </w:r>
    </w:p>
    <w:p w:rsidR="00423F65" w:rsidRPr="00423F65" w:rsidRDefault="00423F65" w:rsidP="00423F65">
      <w:pPr>
        <w:spacing w:after="0"/>
        <w:ind w:left="336"/>
        <w:jc w:val="center"/>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 </w:t>
      </w:r>
    </w:p>
    <w:p w:rsidR="00423F65" w:rsidRPr="00423F65" w:rsidRDefault="00423F65" w:rsidP="00423F65">
      <w:pPr>
        <w:keepNext/>
        <w:keepLines/>
        <w:spacing w:after="4" w:line="270" w:lineRule="auto"/>
        <w:ind w:left="293" w:right="283" w:hanging="10"/>
        <w:jc w:val="center"/>
        <w:outlineLvl w:val="1"/>
        <w:rPr>
          <w:rFonts w:ascii="Times New Roman" w:eastAsia="Times New Roman" w:hAnsi="Times New Roman" w:cs="Times New Roman"/>
          <w:b/>
          <w:color w:val="000000"/>
          <w:sz w:val="24"/>
          <w:lang w:eastAsia="ru-RU"/>
        </w:rPr>
      </w:pPr>
      <w:r w:rsidRPr="00423F65">
        <w:rPr>
          <w:rFonts w:ascii="Times New Roman" w:eastAsia="Times New Roman" w:hAnsi="Times New Roman" w:cs="Times New Roman"/>
          <w:b/>
          <w:color w:val="000000"/>
          <w:sz w:val="24"/>
          <w:lang w:eastAsia="ru-RU"/>
        </w:rPr>
        <w:t xml:space="preserve">2. Порядок приема, отказа в приеме на работу, перевода, отстранения и увольнения работников школы </w:t>
      </w:r>
    </w:p>
    <w:p w:rsidR="00423F65" w:rsidRPr="00423F65" w:rsidRDefault="00423F65" w:rsidP="00423F65">
      <w:pPr>
        <w:keepNext/>
        <w:keepLines/>
        <w:spacing w:after="1" w:line="257" w:lineRule="auto"/>
        <w:ind w:left="279" w:hanging="10"/>
        <w:jc w:val="both"/>
        <w:outlineLvl w:val="2"/>
        <w:rPr>
          <w:rFonts w:ascii="Times New Roman" w:eastAsia="Times New Roman" w:hAnsi="Times New Roman" w:cs="Times New Roman"/>
          <w:b/>
          <w:color w:val="000000"/>
          <w:sz w:val="24"/>
          <w:lang w:eastAsia="ru-RU"/>
        </w:rPr>
      </w:pPr>
      <w:r w:rsidRPr="00423F65">
        <w:rPr>
          <w:rFonts w:ascii="Times New Roman" w:eastAsia="Times New Roman" w:hAnsi="Times New Roman" w:cs="Times New Roman"/>
          <w:color w:val="000000"/>
          <w:sz w:val="24"/>
          <w:lang w:eastAsia="ru-RU"/>
        </w:rPr>
        <w:t xml:space="preserve">2.1. </w:t>
      </w:r>
      <w:r w:rsidRPr="00423F65">
        <w:rPr>
          <w:rFonts w:ascii="Times New Roman" w:eastAsia="Times New Roman" w:hAnsi="Times New Roman" w:cs="Times New Roman"/>
          <w:b/>
          <w:color w:val="1E2120"/>
          <w:sz w:val="24"/>
          <w:lang w:eastAsia="ru-RU"/>
        </w:rPr>
        <w:t xml:space="preserve">Порядок приема на работу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 </w:t>
      </w:r>
    </w:p>
    <w:p w:rsidR="00423F65" w:rsidRPr="00423F65" w:rsidRDefault="00423F65" w:rsidP="00423F65">
      <w:pPr>
        <w:spacing w:after="13" w:line="268" w:lineRule="auto"/>
        <w:ind w:left="-15"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2.1.4. </w:t>
      </w:r>
      <w:r w:rsidRPr="00423F65">
        <w:rPr>
          <w:rFonts w:ascii="Times New Roman" w:eastAsia="Times New Roman" w:hAnsi="Times New Roman" w:cs="Times New Roman"/>
          <w:color w:val="000000"/>
          <w:sz w:val="24"/>
          <w:u w:val="single" w:color="000000"/>
          <w:lang w:eastAsia="ru-RU"/>
        </w:rPr>
        <w:t>При приеме на работу сотрудник обязан предъявить администрации школы (согласно ст. 65</w:t>
      </w:r>
      <w:r w:rsidRPr="00423F65">
        <w:rPr>
          <w:rFonts w:ascii="Times New Roman" w:eastAsia="Times New Roman" w:hAnsi="Times New Roman" w:cs="Times New Roman"/>
          <w:color w:val="000000"/>
          <w:sz w:val="24"/>
          <w:lang w:eastAsia="ru-RU"/>
        </w:rPr>
        <w:t xml:space="preserve"> </w:t>
      </w:r>
      <w:r w:rsidRPr="00423F65">
        <w:rPr>
          <w:rFonts w:ascii="Times New Roman" w:eastAsia="Times New Roman" w:hAnsi="Times New Roman" w:cs="Times New Roman"/>
          <w:color w:val="000000"/>
          <w:sz w:val="24"/>
          <w:u w:val="single" w:color="000000"/>
          <w:lang w:eastAsia="ru-RU"/>
        </w:rPr>
        <w:t>ТК РФ):</w:t>
      </w:r>
      <w:r w:rsidRPr="00423F65">
        <w:rPr>
          <w:rFonts w:ascii="Times New Roman" w:eastAsia="Times New Roman" w:hAnsi="Times New Roman" w:cs="Times New Roman"/>
          <w:color w:val="000000"/>
          <w:sz w:val="24"/>
          <w:lang w:eastAsia="ru-RU"/>
        </w:rPr>
        <w:t xml:space="preserve"> </w:t>
      </w:r>
    </w:p>
    <w:p w:rsidR="00423F65" w:rsidRPr="00423F65" w:rsidRDefault="00423F65" w:rsidP="00423F65">
      <w:pPr>
        <w:numPr>
          <w:ilvl w:val="0"/>
          <w:numId w:val="1"/>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lastRenderedPageBreak/>
        <w:t xml:space="preserve">паспорт или иной документ, удостоверяющий личность; </w:t>
      </w:r>
    </w:p>
    <w:p w:rsidR="00423F65" w:rsidRPr="00423F65" w:rsidRDefault="00423F65" w:rsidP="00423F65">
      <w:pPr>
        <w:numPr>
          <w:ilvl w:val="0"/>
          <w:numId w:val="1"/>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 </w:t>
      </w:r>
    </w:p>
    <w:p w:rsidR="00423F65" w:rsidRPr="00423F65" w:rsidRDefault="00423F65" w:rsidP="00423F65">
      <w:pPr>
        <w:numPr>
          <w:ilvl w:val="0"/>
          <w:numId w:val="1"/>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документ, </w:t>
      </w:r>
      <w:r w:rsidRPr="00423F65">
        <w:rPr>
          <w:rFonts w:ascii="Times New Roman" w:eastAsia="Times New Roman" w:hAnsi="Times New Roman" w:cs="Times New Roman"/>
          <w:color w:val="000000"/>
          <w:sz w:val="24"/>
          <w:lang w:eastAsia="ru-RU"/>
        </w:rPr>
        <w:tab/>
        <w:t xml:space="preserve">подтверждающий </w:t>
      </w:r>
      <w:r w:rsidRPr="00423F65">
        <w:rPr>
          <w:rFonts w:ascii="Times New Roman" w:eastAsia="Times New Roman" w:hAnsi="Times New Roman" w:cs="Times New Roman"/>
          <w:color w:val="000000"/>
          <w:sz w:val="24"/>
          <w:lang w:eastAsia="ru-RU"/>
        </w:rPr>
        <w:tab/>
        <w:t xml:space="preserve">регистрацию </w:t>
      </w:r>
      <w:r w:rsidRPr="00423F65">
        <w:rPr>
          <w:rFonts w:ascii="Times New Roman" w:eastAsia="Times New Roman" w:hAnsi="Times New Roman" w:cs="Times New Roman"/>
          <w:color w:val="000000"/>
          <w:sz w:val="24"/>
          <w:lang w:eastAsia="ru-RU"/>
        </w:rPr>
        <w:tab/>
        <w:t xml:space="preserve">в </w:t>
      </w:r>
      <w:r w:rsidRPr="00423F65">
        <w:rPr>
          <w:rFonts w:ascii="Times New Roman" w:eastAsia="Times New Roman" w:hAnsi="Times New Roman" w:cs="Times New Roman"/>
          <w:color w:val="000000"/>
          <w:sz w:val="24"/>
          <w:lang w:eastAsia="ru-RU"/>
        </w:rPr>
        <w:tab/>
        <w:t xml:space="preserve">системе </w:t>
      </w:r>
      <w:r w:rsidRPr="00423F65">
        <w:rPr>
          <w:rFonts w:ascii="Times New Roman" w:eastAsia="Times New Roman" w:hAnsi="Times New Roman" w:cs="Times New Roman"/>
          <w:color w:val="000000"/>
          <w:sz w:val="24"/>
          <w:lang w:eastAsia="ru-RU"/>
        </w:rPr>
        <w:tab/>
        <w:t xml:space="preserve">индивидуального </w:t>
      </w:r>
    </w:p>
    <w:p w:rsidR="00423F65" w:rsidRPr="00423F65" w:rsidRDefault="00423F65" w:rsidP="00423F65">
      <w:pPr>
        <w:spacing w:after="13" w:line="268" w:lineRule="auto"/>
        <w:ind w:left="-15"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(персонифицированного) учета, в том числе в форме электронного документа; </w:t>
      </w:r>
    </w:p>
    <w:p w:rsidR="00423F65" w:rsidRPr="00423F65" w:rsidRDefault="00423F65" w:rsidP="00423F65">
      <w:pPr>
        <w:numPr>
          <w:ilvl w:val="0"/>
          <w:numId w:val="1"/>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документ воинского учета - для военнообязанных и лиц, подлежащих призыву на военную службу; </w:t>
      </w:r>
    </w:p>
    <w:p w:rsidR="00423F65" w:rsidRPr="00423F65" w:rsidRDefault="00423F65" w:rsidP="00423F65">
      <w:pPr>
        <w:numPr>
          <w:ilvl w:val="0"/>
          <w:numId w:val="1"/>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423F65" w:rsidRPr="00423F65" w:rsidRDefault="00423F65" w:rsidP="00423F65">
      <w:pPr>
        <w:numPr>
          <w:ilvl w:val="0"/>
          <w:numId w:val="1"/>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 </w:t>
      </w:r>
    </w:p>
    <w:p w:rsidR="00423F65" w:rsidRPr="00423F65" w:rsidRDefault="00423F65" w:rsidP="00423F65">
      <w:pPr>
        <w:numPr>
          <w:ilvl w:val="0"/>
          <w:numId w:val="1"/>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медицинское </w:t>
      </w:r>
      <w:r w:rsidRPr="00423F65">
        <w:rPr>
          <w:rFonts w:ascii="Times New Roman" w:eastAsia="Times New Roman" w:hAnsi="Times New Roman" w:cs="Times New Roman"/>
          <w:color w:val="000000"/>
          <w:sz w:val="24"/>
          <w:lang w:eastAsia="ru-RU"/>
        </w:rPr>
        <w:tab/>
        <w:t xml:space="preserve">заключение </w:t>
      </w:r>
      <w:r w:rsidRPr="00423F65">
        <w:rPr>
          <w:rFonts w:ascii="Times New Roman" w:eastAsia="Times New Roman" w:hAnsi="Times New Roman" w:cs="Times New Roman"/>
          <w:color w:val="000000"/>
          <w:sz w:val="24"/>
          <w:lang w:eastAsia="ru-RU"/>
        </w:rPr>
        <w:tab/>
        <w:t xml:space="preserve">о прохождении обязательного психиатрического освидетельствования (Приказ от 20 мая 2022 года №342н);  </w:t>
      </w:r>
    </w:p>
    <w:p w:rsidR="00423F65" w:rsidRPr="00423F65" w:rsidRDefault="00423F65" w:rsidP="00423F65">
      <w:pPr>
        <w:numPr>
          <w:ilvl w:val="0"/>
          <w:numId w:val="1"/>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заключение о предварительном медицинском осмотре (ст. 48 пункт 9 Федерального закона № 273-ФЗ от 29.12.2012г "Об образовании в Российской Федерации"); </w:t>
      </w:r>
    </w:p>
    <w:p w:rsidR="00423F65" w:rsidRPr="00423F65" w:rsidRDefault="00423F65" w:rsidP="00423F65">
      <w:pPr>
        <w:numPr>
          <w:ilvl w:val="0"/>
          <w:numId w:val="1"/>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справку из учебного заведения о прохождении обучения (для лиц, обучающихся по образовательным программам высшего образования).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2.1.5. 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2.1.6.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423F65" w:rsidRPr="00423F65" w:rsidRDefault="00423F65" w:rsidP="00423F65">
      <w:pPr>
        <w:spacing w:after="13" w:line="269" w:lineRule="auto"/>
        <w:ind w:firstLine="284"/>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2.1.7. </w:t>
      </w:r>
      <w:r w:rsidRPr="00423F65">
        <w:rPr>
          <w:rFonts w:ascii="Times New Roman" w:eastAsia="Times New Roman" w:hAnsi="Times New Roman" w:cs="Times New Roman"/>
          <w:color w:val="000000"/>
          <w:sz w:val="24"/>
          <w:u w:val="single" w:color="000000"/>
          <w:lang w:eastAsia="ru-RU"/>
        </w:rPr>
        <w:t>Для оформления на работу иностранным гражданам и лицам без гражданства следует</w:t>
      </w:r>
      <w:r w:rsidRPr="00423F65">
        <w:rPr>
          <w:rFonts w:ascii="Times New Roman" w:eastAsia="Times New Roman" w:hAnsi="Times New Roman" w:cs="Times New Roman"/>
          <w:color w:val="000000"/>
          <w:sz w:val="24"/>
          <w:lang w:eastAsia="ru-RU"/>
        </w:rPr>
        <w:t xml:space="preserve"> </w:t>
      </w:r>
      <w:r w:rsidRPr="00423F65">
        <w:rPr>
          <w:rFonts w:ascii="Times New Roman" w:eastAsia="Times New Roman" w:hAnsi="Times New Roman" w:cs="Times New Roman"/>
          <w:color w:val="000000"/>
          <w:sz w:val="24"/>
          <w:u w:val="single" w:color="000000"/>
          <w:lang w:eastAsia="ru-RU"/>
        </w:rPr>
        <w:t>предоставить документы, перечисленные в п.2.1.4 настоящего Положения, а также:</w:t>
      </w:r>
      <w:r w:rsidRPr="00423F65">
        <w:rPr>
          <w:rFonts w:ascii="Times New Roman" w:eastAsia="Times New Roman" w:hAnsi="Times New Roman" w:cs="Times New Roman"/>
          <w:color w:val="000000"/>
          <w:sz w:val="24"/>
          <w:lang w:eastAsia="ru-RU"/>
        </w:rPr>
        <w:t xml:space="preserve"> </w:t>
      </w:r>
    </w:p>
    <w:p w:rsidR="00423F65" w:rsidRPr="00423F65" w:rsidRDefault="00423F65" w:rsidP="00423F65">
      <w:pPr>
        <w:numPr>
          <w:ilvl w:val="0"/>
          <w:numId w:val="1"/>
        </w:numPr>
        <w:spacing w:after="27"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i/>
          <w:color w:val="1E2120"/>
          <w:sz w:val="24"/>
          <w:lang w:eastAsia="ru-RU"/>
        </w:rPr>
        <w:t xml:space="preserve">временно </w:t>
      </w:r>
      <w:r w:rsidRPr="00423F65">
        <w:rPr>
          <w:rFonts w:ascii="Times New Roman" w:eastAsia="Times New Roman" w:hAnsi="Times New Roman" w:cs="Times New Roman"/>
          <w:i/>
          <w:color w:val="1E2120"/>
          <w:sz w:val="24"/>
          <w:lang w:eastAsia="ru-RU"/>
        </w:rPr>
        <w:tab/>
        <w:t xml:space="preserve">пребывающим </w:t>
      </w:r>
      <w:r w:rsidRPr="00423F65">
        <w:rPr>
          <w:rFonts w:ascii="Times New Roman" w:eastAsia="Times New Roman" w:hAnsi="Times New Roman" w:cs="Times New Roman"/>
          <w:i/>
          <w:color w:val="1E2120"/>
          <w:sz w:val="24"/>
          <w:lang w:eastAsia="ru-RU"/>
        </w:rPr>
        <w:tab/>
        <w:t xml:space="preserve">визовым </w:t>
      </w:r>
      <w:r w:rsidRPr="00423F65">
        <w:rPr>
          <w:rFonts w:ascii="Times New Roman" w:eastAsia="Times New Roman" w:hAnsi="Times New Roman" w:cs="Times New Roman"/>
          <w:i/>
          <w:color w:val="1E2120"/>
          <w:sz w:val="24"/>
          <w:lang w:eastAsia="ru-RU"/>
        </w:rPr>
        <w:tab/>
        <w:t>иностранцам:</w:t>
      </w:r>
      <w:r w:rsidRPr="00423F65">
        <w:rPr>
          <w:rFonts w:ascii="Times New Roman" w:eastAsia="Times New Roman" w:hAnsi="Times New Roman" w:cs="Times New Roman"/>
          <w:color w:val="000000"/>
          <w:sz w:val="24"/>
          <w:lang w:eastAsia="ru-RU"/>
        </w:rPr>
        <w:t xml:space="preserve"> </w:t>
      </w:r>
      <w:r w:rsidRPr="00423F65">
        <w:rPr>
          <w:rFonts w:ascii="Times New Roman" w:eastAsia="Times New Roman" w:hAnsi="Times New Roman" w:cs="Times New Roman"/>
          <w:color w:val="000000"/>
          <w:sz w:val="24"/>
          <w:lang w:eastAsia="ru-RU"/>
        </w:rPr>
        <w:tab/>
        <w:t xml:space="preserve">разрешение </w:t>
      </w:r>
      <w:r w:rsidRPr="00423F65">
        <w:rPr>
          <w:rFonts w:ascii="Times New Roman" w:eastAsia="Times New Roman" w:hAnsi="Times New Roman" w:cs="Times New Roman"/>
          <w:color w:val="000000"/>
          <w:sz w:val="24"/>
          <w:lang w:eastAsia="ru-RU"/>
        </w:rPr>
        <w:tab/>
        <w:t xml:space="preserve">на </w:t>
      </w:r>
      <w:r w:rsidRPr="00423F65">
        <w:rPr>
          <w:rFonts w:ascii="Times New Roman" w:eastAsia="Times New Roman" w:hAnsi="Times New Roman" w:cs="Times New Roman"/>
          <w:color w:val="000000"/>
          <w:sz w:val="24"/>
          <w:lang w:eastAsia="ru-RU"/>
        </w:rPr>
        <w:tab/>
        <w:t xml:space="preserve">работу, виза, миграционная карта; </w:t>
      </w:r>
    </w:p>
    <w:p w:rsidR="00423F65" w:rsidRPr="00423F65" w:rsidRDefault="00423F65" w:rsidP="00423F65">
      <w:pPr>
        <w:numPr>
          <w:ilvl w:val="0"/>
          <w:numId w:val="1"/>
        </w:numPr>
        <w:spacing w:after="27"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i/>
          <w:color w:val="1E2120"/>
          <w:sz w:val="24"/>
          <w:lang w:eastAsia="ru-RU"/>
        </w:rPr>
        <w:t>временно пребывающим безвизовым иностранцам:</w:t>
      </w:r>
      <w:r w:rsidRPr="00423F65">
        <w:rPr>
          <w:rFonts w:ascii="Times New Roman" w:eastAsia="Times New Roman" w:hAnsi="Times New Roman" w:cs="Times New Roman"/>
          <w:color w:val="000000"/>
          <w:sz w:val="24"/>
          <w:lang w:eastAsia="ru-RU"/>
        </w:rPr>
        <w:t xml:space="preserve"> патент, миграционная карта; </w:t>
      </w:r>
    </w:p>
    <w:p w:rsidR="00423F65" w:rsidRPr="00423F65" w:rsidRDefault="00423F65" w:rsidP="00423F65">
      <w:pPr>
        <w:numPr>
          <w:ilvl w:val="0"/>
          <w:numId w:val="1"/>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i/>
          <w:color w:val="1E2120"/>
          <w:sz w:val="24"/>
          <w:lang w:eastAsia="ru-RU"/>
        </w:rPr>
        <w:t>временно проживающим:</w:t>
      </w:r>
      <w:r w:rsidRPr="00423F65">
        <w:rPr>
          <w:rFonts w:ascii="Times New Roman" w:eastAsia="Times New Roman" w:hAnsi="Times New Roman" w:cs="Times New Roman"/>
          <w:color w:val="000000"/>
          <w:sz w:val="24"/>
          <w:lang w:eastAsia="ru-RU"/>
        </w:rPr>
        <w:t xml:space="preserve"> разрешение на временное проживание, разрешение на </w:t>
      </w:r>
    </w:p>
    <w:p w:rsidR="00423F65" w:rsidRPr="00423F65" w:rsidRDefault="00423F65" w:rsidP="00423F65">
      <w:pPr>
        <w:spacing w:after="13" w:line="268" w:lineRule="auto"/>
        <w:ind w:left="-15"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временное проживание в целях получения образования, виза; </w:t>
      </w:r>
    </w:p>
    <w:p w:rsidR="00423F65" w:rsidRPr="00423F65" w:rsidRDefault="00423F65" w:rsidP="00423F65">
      <w:pPr>
        <w:numPr>
          <w:ilvl w:val="0"/>
          <w:numId w:val="1"/>
        </w:numPr>
        <w:spacing w:after="27"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i/>
          <w:color w:val="1E2120"/>
          <w:sz w:val="24"/>
          <w:lang w:eastAsia="ru-RU"/>
        </w:rPr>
        <w:t>постоянно проживающим:</w:t>
      </w:r>
      <w:r w:rsidRPr="00423F65">
        <w:rPr>
          <w:rFonts w:ascii="Times New Roman" w:eastAsia="Times New Roman" w:hAnsi="Times New Roman" w:cs="Times New Roman"/>
          <w:color w:val="000000"/>
          <w:sz w:val="24"/>
          <w:lang w:eastAsia="ru-RU"/>
        </w:rPr>
        <w:t xml:space="preserve"> вид на жительство;  </w:t>
      </w:r>
    </w:p>
    <w:p w:rsidR="00423F65" w:rsidRPr="00423F65" w:rsidRDefault="00423F65" w:rsidP="00423F65">
      <w:pPr>
        <w:numPr>
          <w:ilvl w:val="0"/>
          <w:numId w:val="1"/>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i/>
          <w:color w:val="1E2120"/>
          <w:sz w:val="24"/>
          <w:lang w:eastAsia="ru-RU"/>
        </w:rPr>
        <w:t>высококвалифицированному специалисту:</w:t>
      </w:r>
      <w:r w:rsidRPr="00423F65">
        <w:rPr>
          <w:rFonts w:ascii="Times New Roman" w:eastAsia="Times New Roman" w:hAnsi="Times New Roman" w:cs="Times New Roman"/>
          <w:color w:val="000000"/>
          <w:sz w:val="24"/>
          <w:lang w:eastAsia="ru-RU"/>
        </w:rPr>
        <w:t xml:space="preserve"> договор (полис) добровольного медицинского страхования, разрешение на работу, миграционная карта.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2.1.7.1. Для иностранных граждан ИНН, СНИЛС, трудовую книжку может оформить работодатель.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2.1.7.2.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2.1.8.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w:t>
      </w:r>
      <w:r w:rsidRPr="00423F65">
        <w:rPr>
          <w:rFonts w:ascii="Times New Roman" w:eastAsia="Times New Roman" w:hAnsi="Times New Roman" w:cs="Times New Roman"/>
          <w:color w:val="000000"/>
          <w:sz w:val="24"/>
          <w:lang w:eastAsia="ru-RU"/>
        </w:rPr>
        <w:lastRenderedPageBreak/>
        <w:t xml:space="preserve">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2.1.9.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2.1.10.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423F65" w:rsidRPr="00423F65" w:rsidRDefault="00423F65" w:rsidP="00423F65">
      <w:pPr>
        <w:spacing w:after="13" w:line="269" w:lineRule="auto"/>
        <w:ind w:left="279" w:hanging="10"/>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2.1.10.1. </w:t>
      </w:r>
      <w:r w:rsidRPr="00423F65">
        <w:rPr>
          <w:rFonts w:ascii="Times New Roman" w:eastAsia="Times New Roman" w:hAnsi="Times New Roman" w:cs="Times New Roman"/>
          <w:color w:val="000000"/>
          <w:sz w:val="24"/>
          <w:u w:val="single" w:color="000000"/>
          <w:lang w:eastAsia="ru-RU"/>
        </w:rPr>
        <w:t>Право на занятие педагогической деятельностью имеют лица:</w:t>
      </w:r>
      <w:r w:rsidRPr="00423F65">
        <w:rPr>
          <w:rFonts w:ascii="Times New Roman" w:eastAsia="Times New Roman" w:hAnsi="Times New Roman" w:cs="Times New Roman"/>
          <w:color w:val="000000"/>
          <w:sz w:val="24"/>
          <w:lang w:eastAsia="ru-RU"/>
        </w:rPr>
        <w:t xml:space="preserve"> </w:t>
      </w:r>
    </w:p>
    <w:p w:rsidR="00423F65" w:rsidRPr="00423F65" w:rsidRDefault="00423F65" w:rsidP="00423F65">
      <w:pPr>
        <w:numPr>
          <w:ilvl w:val="0"/>
          <w:numId w:val="2"/>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 </w:t>
      </w:r>
    </w:p>
    <w:p w:rsidR="00423F65" w:rsidRPr="00423F65" w:rsidRDefault="00423F65" w:rsidP="00423F65">
      <w:pPr>
        <w:numPr>
          <w:ilvl w:val="0"/>
          <w:numId w:val="2"/>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2.1.10.2.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2.1.10.3. К занятию педагогической деятельностью в государственных и муниципальных образовательных организациях не допускаются иностранные агенты.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2.1.11.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2.1.12.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2.1.13. 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lastRenderedPageBreak/>
        <w:t xml:space="preserve">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423F65" w:rsidRPr="00423F65" w:rsidRDefault="00423F65" w:rsidP="00423F65">
      <w:pPr>
        <w:spacing w:after="13" w:line="269" w:lineRule="auto"/>
        <w:ind w:left="10" w:hanging="10"/>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u w:val="single" w:color="000000"/>
          <w:lang w:eastAsia="ru-RU"/>
        </w:rPr>
        <w:t xml:space="preserve">Испытание при приеме на работу не устанавливается </w:t>
      </w:r>
      <w:proofErr w:type="gramStart"/>
      <w:r w:rsidRPr="00423F65">
        <w:rPr>
          <w:rFonts w:ascii="Times New Roman" w:eastAsia="Times New Roman" w:hAnsi="Times New Roman" w:cs="Times New Roman"/>
          <w:color w:val="000000"/>
          <w:sz w:val="24"/>
          <w:u w:val="single" w:color="000000"/>
          <w:lang w:eastAsia="ru-RU"/>
        </w:rPr>
        <w:t>для</w:t>
      </w:r>
      <w:proofErr w:type="gramEnd"/>
      <w:r w:rsidRPr="00423F65">
        <w:rPr>
          <w:rFonts w:ascii="Times New Roman" w:eastAsia="Times New Roman" w:hAnsi="Times New Roman" w:cs="Times New Roman"/>
          <w:color w:val="000000"/>
          <w:sz w:val="24"/>
          <w:u w:val="single" w:color="000000"/>
          <w:lang w:eastAsia="ru-RU"/>
        </w:rPr>
        <w:t>:</w:t>
      </w:r>
      <w:r w:rsidRPr="00423F65">
        <w:rPr>
          <w:rFonts w:ascii="Times New Roman" w:eastAsia="Times New Roman" w:hAnsi="Times New Roman" w:cs="Times New Roman"/>
          <w:color w:val="000000"/>
          <w:sz w:val="24"/>
          <w:lang w:eastAsia="ru-RU"/>
        </w:rPr>
        <w:t xml:space="preserve"> </w:t>
      </w:r>
    </w:p>
    <w:p w:rsidR="00423F65" w:rsidRPr="00423F65" w:rsidRDefault="00423F65" w:rsidP="00423F65">
      <w:pPr>
        <w:numPr>
          <w:ilvl w:val="0"/>
          <w:numId w:val="3"/>
        </w:numPr>
        <w:spacing w:after="13" w:line="268" w:lineRule="auto"/>
        <w:ind w:right="1" w:firstLine="428"/>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беременных женщин и женщин, имеющих детей в возрасте до полутора лет; </w:t>
      </w:r>
    </w:p>
    <w:p w:rsidR="00423F65" w:rsidRPr="00423F65" w:rsidRDefault="00423F65" w:rsidP="00423F65">
      <w:pPr>
        <w:numPr>
          <w:ilvl w:val="0"/>
          <w:numId w:val="3"/>
        </w:numPr>
        <w:spacing w:after="13" w:line="268" w:lineRule="auto"/>
        <w:ind w:right="1" w:firstLine="428"/>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423F65" w:rsidRPr="00423F65" w:rsidRDefault="00423F65" w:rsidP="00423F65">
      <w:pPr>
        <w:numPr>
          <w:ilvl w:val="0"/>
          <w:numId w:val="3"/>
        </w:numPr>
        <w:spacing w:after="13" w:line="268" w:lineRule="auto"/>
        <w:ind w:right="1" w:firstLine="428"/>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лиц, приглашенных на работу в порядке перевода от другого работодателя по согласованию между работодателями; </w:t>
      </w:r>
    </w:p>
    <w:p w:rsidR="00423F65" w:rsidRPr="00423F65" w:rsidRDefault="00423F65" w:rsidP="00423F65">
      <w:pPr>
        <w:numPr>
          <w:ilvl w:val="0"/>
          <w:numId w:val="3"/>
        </w:numPr>
        <w:spacing w:after="13" w:line="268" w:lineRule="auto"/>
        <w:ind w:right="1" w:firstLine="428"/>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лиц, которым не исполнилось 18 лет; </w:t>
      </w:r>
    </w:p>
    <w:p w:rsidR="00423F65" w:rsidRPr="00423F65" w:rsidRDefault="00423F65" w:rsidP="00423F65">
      <w:pPr>
        <w:numPr>
          <w:ilvl w:val="0"/>
          <w:numId w:val="3"/>
        </w:numPr>
        <w:spacing w:after="13" w:line="268" w:lineRule="auto"/>
        <w:ind w:right="1" w:firstLine="428"/>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лиц заключающих договор на срок до 2х месяцев; </w:t>
      </w:r>
    </w:p>
    <w:p w:rsidR="00423F65" w:rsidRPr="00423F65" w:rsidRDefault="00423F65" w:rsidP="00423F65">
      <w:pPr>
        <w:numPr>
          <w:ilvl w:val="0"/>
          <w:numId w:val="3"/>
        </w:numPr>
        <w:spacing w:after="13" w:line="268" w:lineRule="auto"/>
        <w:ind w:right="1" w:firstLine="428"/>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иных лиц в случаях, предусмотренных ТК РФ, иными федеральными законами, коллективным договором.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2.1.15.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2.1.16.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2.1.18.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2.1.19.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lastRenderedPageBreak/>
        <w:t xml:space="preserve">2.1.20.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2.1.21.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2.1.22.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2.1.25.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2.1.26. Лицо, имеющее стаж работы по трудовому договору, может получать сведения о трудовой деятельности: </w:t>
      </w:r>
    </w:p>
    <w:p w:rsidR="00423F65" w:rsidRPr="00423F65" w:rsidRDefault="00423F65" w:rsidP="00423F65">
      <w:pPr>
        <w:numPr>
          <w:ilvl w:val="0"/>
          <w:numId w:val="4"/>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p>
    <w:p w:rsidR="00423F65" w:rsidRPr="00423F65" w:rsidRDefault="00423F65" w:rsidP="00423F65">
      <w:pPr>
        <w:spacing w:after="13" w:line="268" w:lineRule="auto"/>
        <w:ind w:left="-15"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работодателя); </w:t>
      </w:r>
    </w:p>
    <w:p w:rsidR="00423F65" w:rsidRPr="00423F65" w:rsidRDefault="00423F65" w:rsidP="00423F65">
      <w:pPr>
        <w:numPr>
          <w:ilvl w:val="0"/>
          <w:numId w:val="4"/>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в многофункциональном центре предоставления государственных и муниципальных услуг на бумажном носителе, заверенные надлежащим образом; </w:t>
      </w:r>
    </w:p>
    <w:p w:rsidR="00423F65" w:rsidRPr="00423F65" w:rsidRDefault="00423F65" w:rsidP="00423F65">
      <w:pPr>
        <w:numPr>
          <w:ilvl w:val="0"/>
          <w:numId w:val="4"/>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423F65" w:rsidRPr="00423F65" w:rsidRDefault="00423F65" w:rsidP="00423F65">
      <w:pPr>
        <w:numPr>
          <w:ilvl w:val="0"/>
          <w:numId w:val="4"/>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lastRenderedPageBreak/>
        <w:t xml:space="preserve">2.1.27.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в период работы не позднее трех рабочих дней со дня подачи этого заявления; при увольнении в день прекращения трудового договора.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2.1.29.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2.1.30.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2.1.31.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2.1.32. Личное дело работника хранится в образовательной организации, в том числе и после увольнения, до 50 лет. </w:t>
      </w:r>
    </w:p>
    <w:p w:rsidR="00423F65" w:rsidRPr="00423F65" w:rsidRDefault="00423F65" w:rsidP="00423F65">
      <w:pPr>
        <w:keepNext/>
        <w:keepLines/>
        <w:spacing w:after="1" w:line="257" w:lineRule="auto"/>
        <w:ind w:left="279" w:hanging="10"/>
        <w:jc w:val="both"/>
        <w:outlineLvl w:val="2"/>
        <w:rPr>
          <w:rFonts w:ascii="Times New Roman" w:eastAsia="Times New Roman" w:hAnsi="Times New Roman" w:cs="Times New Roman"/>
          <w:b/>
          <w:color w:val="000000"/>
          <w:sz w:val="24"/>
          <w:lang w:eastAsia="ru-RU"/>
        </w:rPr>
      </w:pPr>
      <w:r w:rsidRPr="00423F65">
        <w:rPr>
          <w:rFonts w:ascii="Times New Roman" w:eastAsia="Times New Roman" w:hAnsi="Times New Roman" w:cs="Times New Roman"/>
          <w:color w:val="000000"/>
          <w:sz w:val="24"/>
          <w:lang w:eastAsia="ru-RU"/>
        </w:rPr>
        <w:t xml:space="preserve">2.2. </w:t>
      </w:r>
      <w:r w:rsidRPr="00423F65">
        <w:rPr>
          <w:rFonts w:ascii="Times New Roman" w:eastAsia="Times New Roman" w:hAnsi="Times New Roman" w:cs="Times New Roman"/>
          <w:b/>
          <w:color w:val="1E2120"/>
          <w:sz w:val="24"/>
          <w:lang w:eastAsia="ru-RU"/>
        </w:rPr>
        <w:t xml:space="preserve">Отказ в приеме на работу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423F65" w:rsidRPr="00423F65" w:rsidRDefault="00423F65" w:rsidP="00423F65">
      <w:pPr>
        <w:spacing w:after="13" w:line="269" w:lineRule="auto"/>
        <w:ind w:left="279" w:hanging="10"/>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2.2.3. </w:t>
      </w:r>
      <w:r w:rsidRPr="00423F65">
        <w:rPr>
          <w:rFonts w:ascii="Times New Roman" w:eastAsia="Times New Roman" w:hAnsi="Times New Roman" w:cs="Times New Roman"/>
          <w:color w:val="000000"/>
          <w:sz w:val="24"/>
          <w:u w:val="single" w:color="000000"/>
          <w:lang w:eastAsia="ru-RU"/>
        </w:rPr>
        <w:t>К педагогической деятельности не допускаются лица:</w:t>
      </w:r>
      <w:r w:rsidRPr="00423F65">
        <w:rPr>
          <w:rFonts w:ascii="Times New Roman" w:eastAsia="Times New Roman" w:hAnsi="Times New Roman" w:cs="Times New Roman"/>
          <w:color w:val="000000"/>
          <w:sz w:val="24"/>
          <w:lang w:eastAsia="ru-RU"/>
        </w:rPr>
        <w:t xml:space="preserve"> </w:t>
      </w:r>
    </w:p>
    <w:p w:rsidR="00423F65" w:rsidRPr="00423F65" w:rsidRDefault="00423F65" w:rsidP="00423F65">
      <w:pPr>
        <w:spacing w:after="13" w:line="268" w:lineRule="auto"/>
        <w:ind w:left="284"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а) лишенные права заниматься педагогической деятельностью в соответствии с вступившим в </w:t>
      </w:r>
    </w:p>
    <w:p w:rsidR="00423F65" w:rsidRPr="00423F65" w:rsidRDefault="00423F65" w:rsidP="00423F65">
      <w:pPr>
        <w:spacing w:after="13" w:line="268" w:lineRule="auto"/>
        <w:ind w:left="-15"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lastRenderedPageBreak/>
        <w:t xml:space="preserve">законную силу приговором суда;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 </w:t>
      </w:r>
    </w:p>
    <w:p w:rsidR="00423F65" w:rsidRPr="00423F65" w:rsidRDefault="00423F65" w:rsidP="00423F65">
      <w:pPr>
        <w:spacing w:after="13" w:line="268" w:lineRule="auto"/>
        <w:ind w:left="284"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в) имеющие неснятую или непогашенную судимость за иные умышленные тяжкие и особо </w:t>
      </w:r>
    </w:p>
    <w:p w:rsidR="00423F65" w:rsidRPr="00423F65" w:rsidRDefault="00423F65" w:rsidP="00423F65">
      <w:pPr>
        <w:spacing w:after="13" w:line="268" w:lineRule="auto"/>
        <w:ind w:left="-15"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тяжкие преступления, не указанные в пункте б); </w:t>
      </w:r>
    </w:p>
    <w:p w:rsidR="00423F65" w:rsidRPr="00423F65" w:rsidRDefault="00423F65" w:rsidP="00423F65">
      <w:pPr>
        <w:spacing w:after="13" w:line="268" w:lineRule="auto"/>
        <w:ind w:left="284"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г) признанные недееспособными в установленном федеральным законом порядке;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2.2.5. Запрещается отказывать в заключении трудового договора женщинам по мотивам, связанным с беременностью или наличием детей.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 </w:t>
      </w:r>
    </w:p>
    <w:p w:rsidR="00423F65" w:rsidRPr="00423F65" w:rsidRDefault="00423F65" w:rsidP="00423F65">
      <w:pPr>
        <w:keepNext/>
        <w:keepLines/>
        <w:spacing w:after="1" w:line="257" w:lineRule="auto"/>
        <w:ind w:left="279" w:hanging="10"/>
        <w:jc w:val="both"/>
        <w:outlineLvl w:val="1"/>
        <w:rPr>
          <w:rFonts w:ascii="Times New Roman" w:eastAsia="Times New Roman" w:hAnsi="Times New Roman" w:cs="Times New Roman"/>
          <w:b/>
          <w:color w:val="000000"/>
          <w:sz w:val="24"/>
          <w:lang w:eastAsia="ru-RU"/>
        </w:rPr>
      </w:pPr>
      <w:r w:rsidRPr="00423F65">
        <w:rPr>
          <w:rFonts w:ascii="Times New Roman" w:eastAsia="Times New Roman" w:hAnsi="Times New Roman" w:cs="Times New Roman"/>
          <w:color w:val="000000"/>
          <w:sz w:val="24"/>
          <w:lang w:eastAsia="ru-RU"/>
        </w:rPr>
        <w:t xml:space="preserve">.3. </w:t>
      </w:r>
      <w:r w:rsidRPr="00423F65">
        <w:rPr>
          <w:rFonts w:ascii="Times New Roman" w:eastAsia="Times New Roman" w:hAnsi="Times New Roman" w:cs="Times New Roman"/>
          <w:b/>
          <w:color w:val="1E2120"/>
          <w:sz w:val="24"/>
          <w:lang w:eastAsia="ru-RU"/>
        </w:rPr>
        <w:t xml:space="preserve">Перевод работника на другую работу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lastRenderedPageBreak/>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2.3.4. Запрещается переводить и перемещать работника на работу, противопоказанную ему по состоянию здоровья.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w:t>
      </w:r>
      <w:proofErr w:type="spellStart"/>
      <w:r w:rsidRPr="00423F65">
        <w:rPr>
          <w:rFonts w:ascii="Times New Roman" w:eastAsia="Times New Roman" w:hAnsi="Times New Roman" w:cs="Times New Roman"/>
          <w:color w:val="000000"/>
          <w:sz w:val="24"/>
          <w:lang w:eastAsia="ru-RU"/>
        </w:rPr>
        <w:t>программнотехнических</w:t>
      </w:r>
      <w:proofErr w:type="spellEnd"/>
      <w:r w:rsidRPr="00423F65">
        <w:rPr>
          <w:rFonts w:ascii="Times New Roman" w:eastAsia="Times New Roman" w:hAnsi="Times New Roman" w:cs="Times New Roman"/>
          <w:color w:val="000000"/>
          <w:sz w:val="24"/>
          <w:lang w:eastAsia="ru-RU"/>
        </w:rPr>
        <w:t xml:space="preserve">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423F65" w:rsidRPr="00423F65" w:rsidRDefault="00423F65" w:rsidP="00423F65">
      <w:pPr>
        <w:numPr>
          <w:ilvl w:val="0"/>
          <w:numId w:val="5"/>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w:t>
      </w:r>
    </w:p>
    <w:p w:rsidR="00423F65" w:rsidRPr="00423F65" w:rsidRDefault="00423F65" w:rsidP="00423F65">
      <w:pPr>
        <w:numPr>
          <w:ilvl w:val="0"/>
          <w:numId w:val="5"/>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список работников, временно переводимых на дистанционную работу; </w:t>
      </w:r>
    </w:p>
    <w:p w:rsidR="00423F65" w:rsidRPr="00423F65" w:rsidRDefault="00423F65" w:rsidP="00423F65">
      <w:pPr>
        <w:numPr>
          <w:ilvl w:val="0"/>
          <w:numId w:val="5"/>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w:t>
      </w:r>
    </w:p>
    <w:p w:rsidR="00423F65" w:rsidRPr="00423F65" w:rsidRDefault="00423F65" w:rsidP="00423F65">
      <w:pPr>
        <w:numPr>
          <w:ilvl w:val="0"/>
          <w:numId w:val="5"/>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w:t>
      </w:r>
      <w:r w:rsidRPr="00423F65">
        <w:rPr>
          <w:rFonts w:ascii="Times New Roman" w:eastAsia="Times New Roman" w:hAnsi="Times New Roman" w:cs="Times New Roman"/>
          <w:color w:val="000000"/>
          <w:sz w:val="24"/>
          <w:lang w:eastAsia="ru-RU"/>
        </w:rPr>
        <w:lastRenderedPageBreak/>
        <w:t xml:space="preserve">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 </w:t>
      </w:r>
    </w:p>
    <w:p w:rsidR="00423F65" w:rsidRPr="00423F65" w:rsidRDefault="00423F65" w:rsidP="00423F65">
      <w:pPr>
        <w:numPr>
          <w:ilvl w:val="0"/>
          <w:numId w:val="5"/>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423F65" w:rsidRPr="00423F65" w:rsidRDefault="00423F65" w:rsidP="00423F65">
      <w:pPr>
        <w:numPr>
          <w:ilvl w:val="0"/>
          <w:numId w:val="5"/>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иные положения, связанные с организацией труда работников, временно переводимых на дистанционную работу.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 </w:t>
      </w:r>
    </w:p>
    <w:p w:rsidR="00423F65" w:rsidRPr="00423F65" w:rsidRDefault="00423F65" w:rsidP="00423F65">
      <w:pPr>
        <w:spacing w:after="0"/>
        <w:ind w:left="284"/>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 </w:t>
      </w:r>
    </w:p>
    <w:p w:rsidR="00423F65" w:rsidRPr="00423F65" w:rsidRDefault="00423F65" w:rsidP="00423F65">
      <w:pPr>
        <w:keepNext/>
        <w:keepLines/>
        <w:spacing w:after="1" w:line="257" w:lineRule="auto"/>
        <w:ind w:left="279" w:hanging="10"/>
        <w:jc w:val="both"/>
        <w:outlineLvl w:val="2"/>
        <w:rPr>
          <w:rFonts w:ascii="Times New Roman" w:eastAsia="Times New Roman" w:hAnsi="Times New Roman" w:cs="Times New Roman"/>
          <w:b/>
          <w:color w:val="000000"/>
          <w:sz w:val="24"/>
          <w:lang w:eastAsia="ru-RU"/>
        </w:rPr>
      </w:pPr>
      <w:r w:rsidRPr="00423F65">
        <w:rPr>
          <w:rFonts w:ascii="Times New Roman" w:eastAsia="Times New Roman" w:hAnsi="Times New Roman" w:cs="Times New Roman"/>
          <w:color w:val="000000"/>
          <w:sz w:val="24"/>
          <w:lang w:eastAsia="ru-RU"/>
        </w:rPr>
        <w:lastRenderedPageBreak/>
        <w:t xml:space="preserve">2.4. </w:t>
      </w:r>
      <w:r w:rsidRPr="00423F65">
        <w:rPr>
          <w:rFonts w:ascii="Times New Roman" w:eastAsia="Times New Roman" w:hAnsi="Times New Roman" w:cs="Times New Roman"/>
          <w:b/>
          <w:color w:val="1E2120"/>
          <w:sz w:val="24"/>
          <w:lang w:eastAsia="ru-RU"/>
        </w:rPr>
        <w:t xml:space="preserve">Порядок отстранения от работы </w:t>
      </w:r>
    </w:p>
    <w:p w:rsidR="00423F65" w:rsidRPr="00423F65" w:rsidRDefault="00423F65" w:rsidP="00423F65">
      <w:pPr>
        <w:spacing w:after="13" w:line="269" w:lineRule="auto"/>
        <w:ind w:left="279" w:hanging="10"/>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2.4.1. </w:t>
      </w:r>
      <w:r w:rsidRPr="00423F65">
        <w:rPr>
          <w:rFonts w:ascii="Times New Roman" w:eastAsia="Times New Roman" w:hAnsi="Times New Roman" w:cs="Times New Roman"/>
          <w:color w:val="000000"/>
          <w:sz w:val="24"/>
          <w:u w:val="single" w:color="000000"/>
          <w:lang w:eastAsia="ru-RU"/>
        </w:rPr>
        <w:t>Работник отстраняется от работы (не допускается к работе) в случаях:</w:t>
      </w:r>
      <w:r w:rsidRPr="00423F65">
        <w:rPr>
          <w:rFonts w:ascii="Times New Roman" w:eastAsia="Times New Roman" w:hAnsi="Times New Roman" w:cs="Times New Roman"/>
          <w:color w:val="000000"/>
          <w:sz w:val="24"/>
          <w:lang w:eastAsia="ru-RU"/>
        </w:rPr>
        <w:t xml:space="preserve"> </w:t>
      </w:r>
    </w:p>
    <w:p w:rsidR="00423F65" w:rsidRPr="00423F65" w:rsidRDefault="00423F65" w:rsidP="00423F65">
      <w:pPr>
        <w:numPr>
          <w:ilvl w:val="0"/>
          <w:numId w:val="6"/>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появления на работе в состоянии алкогольного, наркотического или иного токсического опьянения; </w:t>
      </w:r>
    </w:p>
    <w:p w:rsidR="00423F65" w:rsidRPr="00423F65" w:rsidRDefault="00423F65" w:rsidP="00423F65">
      <w:pPr>
        <w:numPr>
          <w:ilvl w:val="0"/>
          <w:numId w:val="6"/>
        </w:numPr>
        <w:spacing w:after="13" w:line="268" w:lineRule="auto"/>
        <w:ind w:right="1" w:firstLine="274"/>
        <w:jc w:val="both"/>
        <w:rPr>
          <w:rFonts w:ascii="Times New Roman" w:eastAsia="Times New Roman" w:hAnsi="Times New Roman" w:cs="Times New Roman"/>
          <w:color w:val="000000"/>
          <w:sz w:val="24"/>
          <w:lang w:eastAsia="ru-RU"/>
        </w:rPr>
      </w:pPr>
      <w:proofErr w:type="spellStart"/>
      <w:r w:rsidRPr="00423F65">
        <w:rPr>
          <w:rFonts w:ascii="Times New Roman" w:eastAsia="Times New Roman" w:hAnsi="Times New Roman" w:cs="Times New Roman"/>
          <w:color w:val="000000"/>
          <w:sz w:val="24"/>
          <w:lang w:eastAsia="ru-RU"/>
        </w:rPr>
        <w:t>непрохождения</w:t>
      </w:r>
      <w:proofErr w:type="spellEnd"/>
      <w:r w:rsidRPr="00423F65">
        <w:rPr>
          <w:rFonts w:ascii="Times New Roman" w:eastAsia="Times New Roman" w:hAnsi="Times New Roman" w:cs="Times New Roman"/>
          <w:color w:val="000000"/>
          <w:sz w:val="24"/>
          <w:lang w:eastAsia="ru-RU"/>
        </w:rPr>
        <w:t xml:space="preserve"> в установленном порядке обучения и проверки знаний и навыков в области охраны труда; </w:t>
      </w:r>
    </w:p>
    <w:p w:rsidR="00423F65" w:rsidRPr="00423F65" w:rsidRDefault="00423F65" w:rsidP="00423F65">
      <w:pPr>
        <w:numPr>
          <w:ilvl w:val="0"/>
          <w:numId w:val="6"/>
        </w:numPr>
        <w:spacing w:after="13" w:line="268" w:lineRule="auto"/>
        <w:ind w:right="1" w:firstLine="274"/>
        <w:jc w:val="both"/>
        <w:rPr>
          <w:rFonts w:ascii="Times New Roman" w:eastAsia="Times New Roman" w:hAnsi="Times New Roman" w:cs="Times New Roman"/>
          <w:color w:val="000000"/>
          <w:sz w:val="24"/>
          <w:lang w:eastAsia="ru-RU"/>
        </w:rPr>
      </w:pPr>
      <w:proofErr w:type="spellStart"/>
      <w:r w:rsidRPr="00423F65">
        <w:rPr>
          <w:rFonts w:ascii="Times New Roman" w:eastAsia="Times New Roman" w:hAnsi="Times New Roman" w:cs="Times New Roman"/>
          <w:color w:val="000000"/>
          <w:sz w:val="24"/>
          <w:lang w:eastAsia="ru-RU"/>
        </w:rPr>
        <w:t>непрохождения</w:t>
      </w:r>
      <w:proofErr w:type="spellEnd"/>
      <w:r w:rsidRPr="00423F65">
        <w:rPr>
          <w:rFonts w:ascii="Times New Roman" w:eastAsia="Times New Roman" w:hAnsi="Times New Roman" w:cs="Times New Roman"/>
          <w:color w:val="000000"/>
          <w:sz w:val="24"/>
          <w:lang w:eastAsia="ru-RU"/>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423F65" w:rsidRPr="00423F65" w:rsidRDefault="00423F65" w:rsidP="00423F65">
      <w:pPr>
        <w:numPr>
          <w:ilvl w:val="0"/>
          <w:numId w:val="6"/>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423F65" w:rsidRPr="00423F65" w:rsidRDefault="00423F65" w:rsidP="00423F65">
      <w:pPr>
        <w:numPr>
          <w:ilvl w:val="0"/>
          <w:numId w:val="6"/>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423F65" w:rsidRPr="00423F65" w:rsidRDefault="00423F65" w:rsidP="00423F65">
      <w:pPr>
        <w:numPr>
          <w:ilvl w:val="0"/>
          <w:numId w:val="6"/>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423F65" w:rsidRPr="00423F65" w:rsidRDefault="00423F65" w:rsidP="00423F65">
      <w:pPr>
        <w:numPr>
          <w:ilvl w:val="0"/>
          <w:numId w:val="6"/>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423F65" w:rsidRPr="00423F65" w:rsidRDefault="00423F65" w:rsidP="00423F65">
      <w:pPr>
        <w:keepNext/>
        <w:keepLines/>
        <w:spacing w:after="1" w:line="257" w:lineRule="auto"/>
        <w:ind w:left="279" w:hanging="10"/>
        <w:jc w:val="both"/>
        <w:outlineLvl w:val="2"/>
        <w:rPr>
          <w:rFonts w:ascii="Times New Roman" w:eastAsia="Times New Roman" w:hAnsi="Times New Roman" w:cs="Times New Roman"/>
          <w:b/>
          <w:color w:val="000000"/>
          <w:sz w:val="24"/>
          <w:lang w:eastAsia="ru-RU"/>
        </w:rPr>
      </w:pPr>
      <w:r w:rsidRPr="00423F65">
        <w:rPr>
          <w:rFonts w:ascii="Times New Roman" w:eastAsia="Times New Roman" w:hAnsi="Times New Roman" w:cs="Times New Roman"/>
          <w:color w:val="000000"/>
          <w:sz w:val="24"/>
          <w:lang w:eastAsia="ru-RU"/>
        </w:rPr>
        <w:t xml:space="preserve">2.5. </w:t>
      </w:r>
      <w:r w:rsidRPr="00423F65">
        <w:rPr>
          <w:rFonts w:ascii="Times New Roman" w:eastAsia="Times New Roman" w:hAnsi="Times New Roman" w:cs="Times New Roman"/>
          <w:b/>
          <w:color w:val="1E2120"/>
          <w:sz w:val="24"/>
          <w:lang w:eastAsia="ru-RU"/>
        </w:rPr>
        <w:t xml:space="preserve">Порядок прекращения трудового договора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Прекращение трудового договора может иметь место по основаниям, предусмотренным главой 13 Трудового Кодекса Российской Федерации: </w:t>
      </w:r>
    </w:p>
    <w:p w:rsidR="00423F65" w:rsidRPr="00423F65" w:rsidRDefault="00423F65" w:rsidP="00423F65">
      <w:pPr>
        <w:spacing w:after="13" w:line="268" w:lineRule="auto"/>
        <w:ind w:left="284"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2.5.1. Соглашение сторон (статья 78 ТК РФ).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w:t>
      </w:r>
      <w:r w:rsidRPr="00423F65">
        <w:rPr>
          <w:rFonts w:ascii="Times New Roman" w:eastAsia="Times New Roman" w:hAnsi="Times New Roman" w:cs="Times New Roman"/>
          <w:color w:val="000000"/>
          <w:sz w:val="24"/>
          <w:lang w:eastAsia="ru-RU"/>
        </w:rPr>
        <w:lastRenderedPageBreak/>
        <w:t xml:space="preserve">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2.5.4. Расторжение трудового договора по инициативе работодателя (статьи 71 и 81 ТК РФ) производится в случаях: </w:t>
      </w:r>
    </w:p>
    <w:p w:rsidR="00423F65" w:rsidRPr="00423F65" w:rsidRDefault="00423F65" w:rsidP="00423F65">
      <w:pPr>
        <w:numPr>
          <w:ilvl w:val="0"/>
          <w:numId w:val="7"/>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423F65" w:rsidRPr="00423F65" w:rsidRDefault="00423F65" w:rsidP="00423F65">
      <w:pPr>
        <w:numPr>
          <w:ilvl w:val="0"/>
          <w:numId w:val="7"/>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ликвидации образовательной организации; </w:t>
      </w:r>
    </w:p>
    <w:p w:rsidR="00423F65" w:rsidRPr="00423F65" w:rsidRDefault="00423F65" w:rsidP="00423F65">
      <w:pPr>
        <w:numPr>
          <w:ilvl w:val="0"/>
          <w:numId w:val="7"/>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423F65" w:rsidRPr="00423F65" w:rsidRDefault="00423F65" w:rsidP="00423F65">
      <w:pPr>
        <w:numPr>
          <w:ilvl w:val="0"/>
          <w:numId w:val="7"/>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смены </w:t>
      </w:r>
      <w:r w:rsidRPr="00423F65">
        <w:rPr>
          <w:rFonts w:ascii="Times New Roman" w:eastAsia="Times New Roman" w:hAnsi="Times New Roman" w:cs="Times New Roman"/>
          <w:color w:val="000000"/>
          <w:sz w:val="24"/>
          <w:lang w:eastAsia="ru-RU"/>
        </w:rPr>
        <w:tab/>
        <w:t xml:space="preserve">собственника </w:t>
      </w:r>
      <w:r w:rsidRPr="00423F65">
        <w:rPr>
          <w:rFonts w:ascii="Times New Roman" w:eastAsia="Times New Roman" w:hAnsi="Times New Roman" w:cs="Times New Roman"/>
          <w:color w:val="000000"/>
          <w:sz w:val="24"/>
          <w:lang w:eastAsia="ru-RU"/>
        </w:rPr>
        <w:tab/>
        <w:t xml:space="preserve">имущества </w:t>
      </w:r>
      <w:r w:rsidRPr="00423F65">
        <w:rPr>
          <w:rFonts w:ascii="Times New Roman" w:eastAsia="Times New Roman" w:hAnsi="Times New Roman" w:cs="Times New Roman"/>
          <w:color w:val="000000"/>
          <w:sz w:val="24"/>
          <w:lang w:eastAsia="ru-RU"/>
        </w:rPr>
        <w:tab/>
        <w:t xml:space="preserve">организации, </w:t>
      </w:r>
      <w:r w:rsidRPr="00423F65">
        <w:rPr>
          <w:rFonts w:ascii="Times New Roman" w:eastAsia="Times New Roman" w:hAnsi="Times New Roman" w:cs="Times New Roman"/>
          <w:color w:val="000000"/>
          <w:sz w:val="24"/>
          <w:lang w:eastAsia="ru-RU"/>
        </w:rPr>
        <w:tab/>
        <w:t xml:space="preserve">осуществляющей </w:t>
      </w:r>
      <w:r w:rsidRPr="00423F65">
        <w:rPr>
          <w:rFonts w:ascii="Times New Roman" w:eastAsia="Times New Roman" w:hAnsi="Times New Roman" w:cs="Times New Roman"/>
          <w:color w:val="000000"/>
          <w:sz w:val="24"/>
          <w:lang w:eastAsia="ru-RU"/>
        </w:rPr>
        <w:tab/>
        <w:t xml:space="preserve">образовательную </w:t>
      </w:r>
    </w:p>
    <w:p w:rsidR="00423F65" w:rsidRPr="00423F65" w:rsidRDefault="00423F65" w:rsidP="00423F65">
      <w:pPr>
        <w:spacing w:after="13" w:line="268" w:lineRule="auto"/>
        <w:ind w:left="-15"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деятельность (в отношении заместителей директора и главного бухгалтера); </w:t>
      </w:r>
    </w:p>
    <w:p w:rsidR="00423F65" w:rsidRPr="00423F65" w:rsidRDefault="00423F65" w:rsidP="00423F65">
      <w:pPr>
        <w:numPr>
          <w:ilvl w:val="0"/>
          <w:numId w:val="7"/>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неоднократного </w:t>
      </w:r>
      <w:r w:rsidRPr="00423F65">
        <w:rPr>
          <w:rFonts w:ascii="Times New Roman" w:eastAsia="Times New Roman" w:hAnsi="Times New Roman" w:cs="Times New Roman"/>
          <w:color w:val="000000"/>
          <w:sz w:val="24"/>
          <w:lang w:eastAsia="ru-RU"/>
        </w:rPr>
        <w:tab/>
        <w:t xml:space="preserve">неисполнения </w:t>
      </w:r>
      <w:r w:rsidRPr="00423F65">
        <w:rPr>
          <w:rFonts w:ascii="Times New Roman" w:eastAsia="Times New Roman" w:hAnsi="Times New Roman" w:cs="Times New Roman"/>
          <w:color w:val="000000"/>
          <w:sz w:val="24"/>
          <w:lang w:eastAsia="ru-RU"/>
        </w:rPr>
        <w:tab/>
        <w:t xml:space="preserve">работником </w:t>
      </w:r>
      <w:r w:rsidRPr="00423F65">
        <w:rPr>
          <w:rFonts w:ascii="Times New Roman" w:eastAsia="Times New Roman" w:hAnsi="Times New Roman" w:cs="Times New Roman"/>
          <w:color w:val="000000"/>
          <w:sz w:val="24"/>
          <w:lang w:eastAsia="ru-RU"/>
        </w:rPr>
        <w:tab/>
        <w:t xml:space="preserve">без </w:t>
      </w:r>
      <w:r w:rsidRPr="00423F65">
        <w:rPr>
          <w:rFonts w:ascii="Times New Roman" w:eastAsia="Times New Roman" w:hAnsi="Times New Roman" w:cs="Times New Roman"/>
          <w:color w:val="000000"/>
          <w:sz w:val="24"/>
          <w:lang w:eastAsia="ru-RU"/>
        </w:rPr>
        <w:tab/>
        <w:t xml:space="preserve">уважительных </w:t>
      </w:r>
      <w:r w:rsidRPr="00423F65">
        <w:rPr>
          <w:rFonts w:ascii="Times New Roman" w:eastAsia="Times New Roman" w:hAnsi="Times New Roman" w:cs="Times New Roman"/>
          <w:color w:val="000000"/>
          <w:sz w:val="24"/>
          <w:lang w:eastAsia="ru-RU"/>
        </w:rPr>
        <w:tab/>
        <w:t xml:space="preserve">причин </w:t>
      </w:r>
      <w:r w:rsidRPr="00423F65">
        <w:rPr>
          <w:rFonts w:ascii="Times New Roman" w:eastAsia="Times New Roman" w:hAnsi="Times New Roman" w:cs="Times New Roman"/>
          <w:color w:val="000000"/>
          <w:sz w:val="24"/>
          <w:lang w:eastAsia="ru-RU"/>
        </w:rPr>
        <w:tab/>
        <w:t xml:space="preserve">трудовых </w:t>
      </w:r>
    </w:p>
    <w:p w:rsidR="00423F65" w:rsidRPr="00423F65" w:rsidRDefault="00423F65" w:rsidP="00423F65">
      <w:pPr>
        <w:spacing w:after="13" w:line="268" w:lineRule="auto"/>
        <w:ind w:left="-15"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обязанностей, если он имеет дисциплинарное взыскание; </w:t>
      </w:r>
    </w:p>
    <w:p w:rsidR="00423F65" w:rsidRPr="00423F65" w:rsidRDefault="00423F65" w:rsidP="00423F65">
      <w:pPr>
        <w:numPr>
          <w:ilvl w:val="0"/>
          <w:numId w:val="7"/>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однократного грубого нарушения работником трудовых обязанностей: </w:t>
      </w:r>
    </w:p>
    <w:p w:rsidR="00423F65" w:rsidRPr="00423F65" w:rsidRDefault="00423F65" w:rsidP="00423F65">
      <w:pPr>
        <w:numPr>
          <w:ilvl w:val="0"/>
          <w:numId w:val="8"/>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423F65" w:rsidRPr="00423F65" w:rsidRDefault="00423F65" w:rsidP="00423F65">
      <w:pPr>
        <w:numPr>
          <w:ilvl w:val="0"/>
          <w:numId w:val="8"/>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 </w:t>
      </w:r>
    </w:p>
    <w:p w:rsidR="00423F65" w:rsidRPr="00423F65" w:rsidRDefault="00423F65" w:rsidP="00423F65">
      <w:pPr>
        <w:numPr>
          <w:ilvl w:val="0"/>
          <w:numId w:val="8"/>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w:t>
      </w:r>
    </w:p>
    <w:p w:rsidR="00423F65" w:rsidRPr="00423F65" w:rsidRDefault="00423F65" w:rsidP="00423F65">
      <w:pPr>
        <w:numPr>
          <w:ilvl w:val="0"/>
          <w:numId w:val="8"/>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423F65" w:rsidRPr="00423F65" w:rsidRDefault="00423F65" w:rsidP="00423F65">
      <w:pPr>
        <w:numPr>
          <w:ilvl w:val="0"/>
          <w:numId w:val="8"/>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423F65" w:rsidRPr="00423F65" w:rsidRDefault="00423F65" w:rsidP="00423F65">
      <w:pPr>
        <w:numPr>
          <w:ilvl w:val="0"/>
          <w:numId w:val="8"/>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совершения работником аморального проступка, несовместимого с продолжением данной работы; </w:t>
      </w:r>
    </w:p>
    <w:p w:rsidR="00423F65" w:rsidRPr="00423F65" w:rsidRDefault="00423F65" w:rsidP="00423F65">
      <w:pPr>
        <w:numPr>
          <w:ilvl w:val="0"/>
          <w:numId w:val="8"/>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lastRenderedPageBreak/>
        <w:t xml:space="preserve">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 </w:t>
      </w:r>
    </w:p>
    <w:p w:rsidR="00423F65" w:rsidRPr="00423F65" w:rsidRDefault="00423F65" w:rsidP="00423F65">
      <w:pPr>
        <w:numPr>
          <w:ilvl w:val="0"/>
          <w:numId w:val="8"/>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однократного грубого нарушения заместителями своих трудовых обязанностей; </w:t>
      </w:r>
    </w:p>
    <w:p w:rsidR="00423F65" w:rsidRPr="00423F65" w:rsidRDefault="00423F65" w:rsidP="00423F65">
      <w:pPr>
        <w:numPr>
          <w:ilvl w:val="0"/>
          <w:numId w:val="8"/>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представления работником директору организации, осуществляющей образовательную деятельность, подложных документов при заключении трудового договора; </w:t>
      </w:r>
    </w:p>
    <w:p w:rsidR="00423F65" w:rsidRPr="00423F65" w:rsidRDefault="00423F65" w:rsidP="00423F65">
      <w:pPr>
        <w:numPr>
          <w:ilvl w:val="0"/>
          <w:numId w:val="8"/>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предусмотренных трудовым договором с директором, членами коллегиального исполнительного органа организации; </w:t>
      </w:r>
    </w:p>
    <w:p w:rsidR="00423F65" w:rsidRPr="00423F65" w:rsidRDefault="00423F65" w:rsidP="00423F65">
      <w:pPr>
        <w:numPr>
          <w:ilvl w:val="0"/>
          <w:numId w:val="8"/>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в других случаях, установленных ТК РФ и иными федеральными законами.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2.5.6. Перевод работника по его просьбе или с его согласия на работу к другому работодателю или переход на выборную работу (должность).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2.5.8. Отказ работника от продолжения работы в связи с изменением определенных сторонами условий трудового договора (часть 4 статьи 74 ТК РФ).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423F65" w:rsidRPr="00423F65" w:rsidRDefault="00423F65" w:rsidP="00423F65">
      <w:pPr>
        <w:spacing w:after="13" w:line="268" w:lineRule="auto"/>
        <w:ind w:left="284"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2.5.10. Обстоятельства, не зависящие от воли сторон (статья 83 ТК РФ).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w:t>
      </w:r>
    </w:p>
    <w:p w:rsidR="00423F65" w:rsidRPr="00423F65" w:rsidRDefault="00423F65" w:rsidP="00423F65">
      <w:pPr>
        <w:numPr>
          <w:ilvl w:val="0"/>
          <w:numId w:val="9"/>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повторное в течение одного года грубое нарушение Устава организации, осуществляющей образовательную деятельность; </w:t>
      </w:r>
    </w:p>
    <w:p w:rsidR="00423F65" w:rsidRPr="00423F65" w:rsidRDefault="00423F65" w:rsidP="00423F65">
      <w:pPr>
        <w:numPr>
          <w:ilvl w:val="0"/>
          <w:numId w:val="9"/>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школы.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2.5.14. Трудовой договор может быть прекращен и по другим основаниям, предусмотренным ТК Российской Федерации и иными федеральными законами. </w:t>
      </w:r>
    </w:p>
    <w:p w:rsidR="00423F65" w:rsidRPr="00423F65" w:rsidRDefault="00423F65" w:rsidP="00423F65">
      <w:pPr>
        <w:keepNext/>
        <w:keepLines/>
        <w:spacing w:after="1" w:line="257" w:lineRule="auto"/>
        <w:ind w:left="279" w:hanging="10"/>
        <w:jc w:val="both"/>
        <w:outlineLvl w:val="2"/>
        <w:rPr>
          <w:rFonts w:ascii="Times New Roman" w:eastAsia="Times New Roman" w:hAnsi="Times New Roman" w:cs="Times New Roman"/>
          <w:b/>
          <w:color w:val="000000"/>
          <w:sz w:val="24"/>
          <w:lang w:eastAsia="ru-RU"/>
        </w:rPr>
      </w:pPr>
      <w:r w:rsidRPr="00423F65">
        <w:rPr>
          <w:rFonts w:ascii="Times New Roman" w:eastAsia="Times New Roman" w:hAnsi="Times New Roman" w:cs="Times New Roman"/>
          <w:color w:val="000000"/>
          <w:sz w:val="24"/>
          <w:lang w:eastAsia="ru-RU"/>
        </w:rPr>
        <w:lastRenderedPageBreak/>
        <w:t xml:space="preserve">2.6. </w:t>
      </w:r>
      <w:r w:rsidRPr="00423F65">
        <w:rPr>
          <w:rFonts w:ascii="Times New Roman" w:eastAsia="Times New Roman" w:hAnsi="Times New Roman" w:cs="Times New Roman"/>
          <w:b/>
          <w:color w:val="1E2120"/>
          <w:sz w:val="24"/>
          <w:lang w:eastAsia="ru-RU"/>
        </w:rPr>
        <w:t xml:space="preserve">Порядок оформления прекращения трудового договора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b/>
          <w:color w:val="000000"/>
          <w:sz w:val="24"/>
          <w:lang w:eastAsia="ru-RU"/>
        </w:rPr>
      </w:pPr>
    </w:p>
    <w:p w:rsidR="00423F65" w:rsidRPr="00423F65" w:rsidRDefault="00423F65" w:rsidP="00423F65">
      <w:pPr>
        <w:spacing w:after="13" w:line="268" w:lineRule="auto"/>
        <w:ind w:left="-15" w:right="1" w:firstLine="274"/>
        <w:jc w:val="both"/>
        <w:rPr>
          <w:rFonts w:ascii="Times New Roman" w:eastAsia="Times New Roman" w:hAnsi="Times New Roman" w:cs="Times New Roman"/>
          <w:b/>
          <w:color w:val="000000"/>
          <w:sz w:val="24"/>
          <w:lang w:eastAsia="ru-RU"/>
        </w:rPr>
      </w:pPr>
      <w:r w:rsidRPr="00423F65">
        <w:rPr>
          <w:rFonts w:ascii="Times New Roman" w:eastAsia="Times New Roman" w:hAnsi="Times New Roman" w:cs="Times New Roman"/>
          <w:b/>
          <w:color w:val="000000"/>
          <w:sz w:val="24"/>
          <w:lang w:eastAsia="ru-RU"/>
        </w:rPr>
        <w:t xml:space="preserve">2.7. </w:t>
      </w:r>
      <w:r w:rsidRPr="00423F65">
        <w:rPr>
          <w:rFonts w:ascii="Times New Roman" w:eastAsia="Times New Roman" w:hAnsi="Times New Roman" w:cs="Times New Roman"/>
          <w:color w:val="000000"/>
          <w:sz w:val="24"/>
          <w:lang w:eastAsia="ru-RU"/>
        </w:rPr>
        <w:t xml:space="preserve"> </w:t>
      </w:r>
      <w:r w:rsidRPr="00423F65">
        <w:rPr>
          <w:rFonts w:ascii="Times New Roman" w:eastAsia="Times New Roman" w:hAnsi="Times New Roman" w:cs="Times New Roman"/>
          <w:b/>
          <w:color w:val="000000"/>
          <w:sz w:val="24"/>
          <w:lang w:eastAsia="ru-RU"/>
        </w:rPr>
        <w:t xml:space="preserve">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 О воинской службе» либо контракта о добровольном содействии в  выполнении задач ,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 приостанавливается на период прохождения работником военной службы или оказания им добровольного содействия и выполнения задач , возложенных на Вооруженные Силы Российской Федерации или войска национальной гвардии Российской Федерации. В период приостановления действия трудового договора за работником сохраняется место работы (должность)  </w:t>
      </w:r>
    </w:p>
    <w:p w:rsidR="00423F65" w:rsidRPr="00423F65" w:rsidRDefault="00423F65" w:rsidP="00423F65">
      <w:pPr>
        <w:keepNext/>
        <w:keepLines/>
        <w:spacing w:after="1" w:line="257" w:lineRule="auto"/>
        <w:jc w:val="both"/>
        <w:outlineLvl w:val="2"/>
        <w:rPr>
          <w:rFonts w:ascii="Times New Roman" w:eastAsia="Times New Roman" w:hAnsi="Times New Roman" w:cs="Times New Roman"/>
          <w:b/>
          <w:color w:val="000000"/>
          <w:sz w:val="24"/>
          <w:lang w:eastAsia="ru-RU"/>
        </w:rPr>
      </w:pP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w:t>
      </w:r>
      <w:r w:rsidRPr="00423F65">
        <w:rPr>
          <w:rFonts w:ascii="Times New Roman" w:eastAsia="Times New Roman" w:hAnsi="Times New Roman" w:cs="Times New Roman"/>
          <w:color w:val="000000"/>
          <w:sz w:val="24"/>
          <w:lang w:eastAsia="ru-RU"/>
        </w:rPr>
        <w:lastRenderedPageBreak/>
        <w:t xml:space="preserve">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w:t>
      </w:r>
      <w:r w:rsidRPr="00423F65">
        <w:rPr>
          <w:rFonts w:ascii="Times New Roman" w:eastAsia="Times New Roman" w:hAnsi="Times New Roman" w:cs="Times New Roman"/>
          <w:color w:val="000000"/>
          <w:sz w:val="24"/>
          <w:lang w:eastAsia="ru-RU"/>
        </w:rPr>
        <w:lastRenderedPageBreak/>
        <w:t xml:space="preserve">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 </w:t>
      </w:r>
    </w:p>
    <w:p w:rsidR="00423F65" w:rsidRPr="00423F65" w:rsidRDefault="00423F65" w:rsidP="00423F65">
      <w:pPr>
        <w:keepNext/>
        <w:keepLines/>
        <w:spacing w:after="4" w:line="270" w:lineRule="auto"/>
        <w:ind w:left="293" w:right="9" w:hanging="10"/>
        <w:jc w:val="center"/>
        <w:outlineLvl w:val="2"/>
        <w:rPr>
          <w:rFonts w:ascii="Times New Roman" w:eastAsia="Times New Roman" w:hAnsi="Times New Roman" w:cs="Times New Roman"/>
          <w:b/>
          <w:color w:val="000000"/>
          <w:sz w:val="24"/>
          <w:lang w:eastAsia="ru-RU"/>
        </w:rPr>
      </w:pPr>
      <w:r w:rsidRPr="00423F65">
        <w:rPr>
          <w:rFonts w:ascii="Times New Roman" w:eastAsia="Times New Roman" w:hAnsi="Times New Roman" w:cs="Times New Roman"/>
          <w:b/>
          <w:color w:val="000000"/>
          <w:sz w:val="24"/>
          <w:lang w:eastAsia="ru-RU"/>
        </w:rPr>
        <w:t xml:space="preserve">3. Основные права и обязанности работодателя </w:t>
      </w:r>
    </w:p>
    <w:p w:rsidR="00423F65" w:rsidRPr="00423F65" w:rsidRDefault="00423F65" w:rsidP="00423F65">
      <w:pPr>
        <w:spacing w:after="13" w:line="268" w:lineRule="auto"/>
        <w:ind w:left="-15"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3.1. Управление организацией, осуществляющей образовательную деятельность, осуществляет директор. </w:t>
      </w:r>
    </w:p>
    <w:p w:rsidR="00423F65" w:rsidRPr="00423F65" w:rsidRDefault="00423F65" w:rsidP="00423F65">
      <w:pPr>
        <w:spacing w:after="13" w:line="269" w:lineRule="auto"/>
        <w:ind w:left="279" w:hanging="10"/>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3.2. </w:t>
      </w:r>
      <w:r w:rsidRPr="00423F65">
        <w:rPr>
          <w:rFonts w:ascii="Times New Roman" w:eastAsia="Times New Roman" w:hAnsi="Times New Roman" w:cs="Times New Roman"/>
          <w:color w:val="000000"/>
          <w:sz w:val="24"/>
          <w:u w:val="single" w:color="000000"/>
          <w:lang w:eastAsia="ru-RU"/>
        </w:rPr>
        <w:t>Директор школы обязан:</w:t>
      </w:r>
      <w:r w:rsidRPr="00423F65">
        <w:rPr>
          <w:rFonts w:ascii="Times New Roman" w:eastAsia="Times New Roman" w:hAnsi="Times New Roman" w:cs="Times New Roman"/>
          <w:color w:val="000000"/>
          <w:sz w:val="24"/>
          <w:lang w:eastAsia="ru-RU"/>
        </w:rPr>
        <w:t xml:space="preserve">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предоставлять работникам образовательной организации работу, обусловленную трудовым договором;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обеспечивать расследование и </w:t>
      </w:r>
      <w:proofErr w:type="spellStart"/>
      <w:r w:rsidRPr="00423F65">
        <w:rPr>
          <w:rFonts w:ascii="Times New Roman" w:eastAsia="Times New Roman" w:hAnsi="Times New Roman" w:cs="Times New Roman"/>
          <w:color w:val="000000"/>
          <w:sz w:val="24"/>
          <w:lang w:eastAsia="ru-RU"/>
        </w:rPr>
        <w:t>учѐт</w:t>
      </w:r>
      <w:proofErr w:type="spellEnd"/>
      <w:r w:rsidRPr="00423F65">
        <w:rPr>
          <w:rFonts w:ascii="Times New Roman" w:eastAsia="Times New Roman" w:hAnsi="Times New Roman" w:cs="Times New Roman"/>
          <w:color w:val="000000"/>
          <w:sz w:val="24"/>
          <w:lang w:eastAsia="ru-RU"/>
        </w:rPr>
        <w:t xml:space="preserve"> несчастных случаев с работниками и обучающимися произошедших в организации, осуществляющей образовательную деятельность, на </w:t>
      </w:r>
      <w:proofErr w:type="spellStart"/>
      <w:r w:rsidRPr="00423F65">
        <w:rPr>
          <w:rFonts w:ascii="Times New Roman" w:eastAsia="Times New Roman" w:hAnsi="Times New Roman" w:cs="Times New Roman"/>
          <w:color w:val="000000"/>
          <w:sz w:val="24"/>
          <w:lang w:eastAsia="ru-RU"/>
        </w:rPr>
        <w:t>еѐ</w:t>
      </w:r>
      <w:proofErr w:type="spellEnd"/>
      <w:r w:rsidRPr="00423F65">
        <w:rPr>
          <w:rFonts w:ascii="Times New Roman" w:eastAsia="Times New Roman" w:hAnsi="Times New Roman" w:cs="Times New Roman"/>
          <w:color w:val="000000"/>
          <w:sz w:val="24"/>
          <w:lang w:eastAsia="ru-RU"/>
        </w:rPr>
        <w:t xml:space="preserve"> </w:t>
      </w:r>
    </w:p>
    <w:p w:rsidR="00423F65" w:rsidRPr="00423F65" w:rsidRDefault="00423F65" w:rsidP="00423F65">
      <w:pPr>
        <w:spacing w:after="13" w:line="268" w:lineRule="auto"/>
        <w:ind w:left="-15"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территории, во время прогулок, экскурсий и т.п.;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принимать меры для защиты прав участников образовательных отношений, недопущения применения в отношении них физического и психического насилия;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обеспечивать работникам равную оплату за труд равной ценности;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выплачивать пособия, предоставлять льготы и компенсации работникам с вредными условиями труда;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вести коллективные переговоры, а также заключать коллективный договор в порядке, установленном ТК РФ;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w:t>
      </w:r>
      <w:r w:rsidRPr="00423F65">
        <w:rPr>
          <w:rFonts w:ascii="Times New Roman" w:eastAsia="Times New Roman" w:hAnsi="Times New Roman" w:cs="Times New Roman"/>
          <w:color w:val="000000"/>
          <w:sz w:val="24"/>
          <w:lang w:eastAsia="ru-RU"/>
        </w:rPr>
        <w:lastRenderedPageBreak/>
        <w:t xml:space="preserve">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создавать Педагогическому совету необходимые условия для выполнения своих полномочий и в целях — улучшения образовательной работы;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обеспечивать бытовые нужды работников, связанные с исполнением ими трудовых обязанностей;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осуществлять обязательное социальное страхование работников в порядке, установленном федеральными законами;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своевременно предоставлять отпуска работникам образовательной организации в соответствии с утвержденным на год графиком отпусков;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своевременно рассматривать критические замечания и сообщать о принятых мерах;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423F65" w:rsidRPr="00423F65" w:rsidRDefault="00423F65" w:rsidP="00423F65">
      <w:pPr>
        <w:spacing w:after="13" w:line="269" w:lineRule="auto"/>
        <w:ind w:left="279" w:hanging="10"/>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3.3. </w:t>
      </w:r>
      <w:r w:rsidRPr="00423F65">
        <w:rPr>
          <w:rFonts w:ascii="Times New Roman" w:eastAsia="Times New Roman" w:hAnsi="Times New Roman" w:cs="Times New Roman"/>
          <w:color w:val="000000"/>
          <w:sz w:val="24"/>
          <w:u w:val="single" w:color="000000"/>
          <w:lang w:eastAsia="ru-RU"/>
        </w:rPr>
        <w:t>Директор школы имеет право:</w:t>
      </w:r>
      <w:r w:rsidRPr="00423F65">
        <w:rPr>
          <w:rFonts w:ascii="Times New Roman" w:eastAsia="Times New Roman" w:hAnsi="Times New Roman" w:cs="Times New Roman"/>
          <w:color w:val="000000"/>
          <w:sz w:val="24"/>
          <w:lang w:eastAsia="ru-RU"/>
        </w:rPr>
        <w:t xml:space="preserve">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w:t>
      </w:r>
    </w:p>
    <w:p w:rsidR="00423F65" w:rsidRPr="00423F65" w:rsidRDefault="00423F65" w:rsidP="00423F65">
      <w:pPr>
        <w:spacing w:after="13" w:line="268" w:lineRule="auto"/>
        <w:ind w:left="-15" w:right="1"/>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ТК РФ, иными федеральными законами;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вести коллективные переговоры и заключать коллективные договоры;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поощрять работников школы за добросовестный эффективный труд;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привлекать работников к дисциплинарной и материальной ответственности в порядке, установленном ТК РФ, иными федеральными законами;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принимать локальные нормативные акты;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взаимодействовать с органами самоуправления школы;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самостоятельно планировать свою работу на каждый учебный год;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lastRenderedPageBreak/>
        <w:t xml:space="preserve">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распределять обязанности между работниками школы, утверждать должностные инструкции работников; </w:t>
      </w:r>
    </w:p>
    <w:p w:rsidR="00423F65" w:rsidRPr="00423F65" w:rsidRDefault="00423F65" w:rsidP="00423F65">
      <w:pPr>
        <w:numPr>
          <w:ilvl w:val="0"/>
          <w:numId w:val="10"/>
        </w:numPr>
        <w:spacing w:after="13" w:line="268" w:lineRule="auto"/>
        <w:ind w:right="1" w:firstLine="274"/>
        <w:jc w:val="both"/>
        <w:rPr>
          <w:rFonts w:ascii="Times New Roman" w:eastAsia="Times New Roman" w:hAnsi="Times New Roman" w:cs="Times New Roman"/>
          <w:color w:val="000000"/>
          <w:sz w:val="24"/>
          <w:lang w:eastAsia="ru-RU"/>
        </w:rPr>
      </w:pPr>
      <w:r w:rsidRPr="00423F65">
        <w:rPr>
          <w:rFonts w:ascii="Times New Roman" w:eastAsia="Times New Roman" w:hAnsi="Times New Roman" w:cs="Times New Roman"/>
          <w:color w:val="000000"/>
          <w:sz w:val="24"/>
          <w:lang w:eastAsia="ru-RU"/>
        </w:rPr>
        <w:t xml:space="preserve">посещать занятия и режимные моменты без предварительного предупреждения; </w:t>
      </w: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spacing w:after="13" w:line="268" w:lineRule="auto"/>
        <w:ind w:right="2" w:firstLine="274"/>
        <w:jc w:val="both"/>
        <w:rPr>
          <w:rFonts w:ascii="Times New Roman" w:eastAsia="Times New Roman" w:hAnsi="Times New Roman" w:cs="Times New Roman"/>
          <w:color w:val="000000"/>
          <w:sz w:val="24"/>
          <w:lang w:eastAsia="ru-RU"/>
        </w:rPr>
      </w:pPr>
    </w:p>
    <w:p w:rsidR="00423F65" w:rsidRPr="00423F65" w:rsidRDefault="00423F65" w:rsidP="00423F65">
      <w:pPr>
        <w:tabs>
          <w:tab w:val="left" w:pos="4100"/>
        </w:tabs>
        <w:spacing w:after="13" w:line="268" w:lineRule="auto"/>
        <w:ind w:right="2"/>
        <w:jc w:val="both"/>
        <w:rPr>
          <w:rFonts w:ascii="Times New Roman" w:eastAsia="Times New Roman" w:hAnsi="Times New Roman" w:cs="Times New Roman"/>
          <w:color w:val="000000"/>
          <w:sz w:val="24"/>
          <w:lang w:eastAsia="ru-RU"/>
        </w:rPr>
      </w:pPr>
    </w:p>
    <w:p w:rsidR="00645640" w:rsidRDefault="00423F65" w:rsidP="00423F65">
      <w:r w:rsidRPr="00423F65">
        <w:rPr>
          <w:rFonts w:ascii="Times New Roman" w:eastAsia="Times New Roman" w:hAnsi="Times New Roman" w:cs="Times New Roman"/>
          <w:color w:val="000000"/>
          <w:sz w:val="24"/>
          <w:lang w:eastAsia="ru-RU"/>
        </w:rPr>
        <w:tab/>
      </w:r>
    </w:p>
    <w:sectPr w:rsidR="00645640" w:rsidSect="00A27604">
      <w:pgSz w:w="11906" w:h="16838"/>
      <w:pgMar w:top="568"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99" w:rsidRDefault="00130F99">
      <w:pPr>
        <w:spacing w:after="0" w:line="240" w:lineRule="auto"/>
      </w:pPr>
      <w:r>
        <w:separator/>
      </w:r>
    </w:p>
  </w:endnote>
  <w:endnote w:type="continuationSeparator" w:id="0">
    <w:p w:rsidR="00130F99" w:rsidRDefault="0013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99" w:rsidRDefault="00130F99">
      <w:pPr>
        <w:spacing w:after="0" w:line="240" w:lineRule="auto"/>
      </w:pPr>
      <w:r>
        <w:separator/>
      </w:r>
    </w:p>
  </w:footnote>
  <w:footnote w:type="continuationSeparator" w:id="0">
    <w:p w:rsidR="00130F99" w:rsidRDefault="00130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CD1"/>
    <w:multiLevelType w:val="hybridMultilevel"/>
    <w:tmpl w:val="35D22D10"/>
    <w:lvl w:ilvl="0" w:tplc="1D3CCC24">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CAB4E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4CAA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546F1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8815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0A93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0FBD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42D4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2B85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DCE4C93"/>
    <w:multiLevelType w:val="hybridMultilevel"/>
    <w:tmpl w:val="DE261678"/>
    <w:lvl w:ilvl="0" w:tplc="3F32ECE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1A7F3A">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E6E85A">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D2D6C8">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3E9F9A">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2009F8">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6AC40A">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2EBAA2">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02D93E">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F252C0D"/>
    <w:multiLevelType w:val="hybridMultilevel"/>
    <w:tmpl w:val="5FF25856"/>
    <w:lvl w:ilvl="0" w:tplc="6B82C42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48BF22">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CA561E">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4EEBE4">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7E6BB2">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DA7C38">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F671DA">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6C948E">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946E8A">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256264EC"/>
    <w:multiLevelType w:val="hybridMultilevel"/>
    <w:tmpl w:val="0AA84C5A"/>
    <w:lvl w:ilvl="0" w:tplc="90463A8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17868C6">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44DC08">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B4A2E4">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40921A">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184DC8">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AE444C">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A9A9828">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1A1648">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6344FAF"/>
    <w:multiLevelType w:val="hybridMultilevel"/>
    <w:tmpl w:val="67408DD8"/>
    <w:lvl w:ilvl="0" w:tplc="29E456C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50D6FC">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B0274A">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103DDC">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51CF5C4">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E41FC8">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20AF1C">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A6C16A">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ACE896">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362B56B3"/>
    <w:multiLevelType w:val="hybridMultilevel"/>
    <w:tmpl w:val="C2827A20"/>
    <w:lvl w:ilvl="0" w:tplc="9FC0F97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44CCDC0">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EE72D6">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0A0C22">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7658CE">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389592">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22BE2E">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F6D212">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D4CC84">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41C44798"/>
    <w:multiLevelType w:val="hybridMultilevel"/>
    <w:tmpl w:val="96023724"/>
    <w:lvl w:ilvl="0" w:tplc="D88292E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FA14EA">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9C2388">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F03280">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20F2F4">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5A1AF0">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86227E">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2EF2B4">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FC58EE">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47A83982"/>
    <w:multiLevelType w:val="hybridMultilevel"/>
    <w:tmpl w:val="D4E87F94"/>
    <w:lvl w:ilvl="0" w:tplc="C34E248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E542B60">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D81962">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C21E5E">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DCD3A6">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90D168">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861958">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2A2C20">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9C5B2C">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6DB518DB"/>
    <w:multiLevelType w:val="hybridMultilevel"/>
    <w:tmpl w:val="630C287A"/>
    <w:lvl w:ilvl="0" w:tplc="4C96A27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F68F16">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A22AD8">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10B68C">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0CBD9C">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B848C4">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6BA26C8">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4EC2CA">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E44E8C">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7E6E14B9"/>
    <w:multiLevelType w:val="hybridMultilevel"/>
    <w:tmpl w:val="7CDA3080"/>
    <w:lvl w:ilvl="0" w:tplc="F35822CA">
      <w:start w:val="1"/>
      <w:numFmt w:val="bullet"/>
      <w:lvlText w:val=""/>
      <w:lvlJc w:val="left"/>
      <w:pPr>
        <w:ind w:left="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4C19E6">
      <w:start w:val="1"/>
      <w:numFmt w:val="bullet"/>
      <w:lvlText w:val="o"/>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D4ED9A">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863B20">
      <w:start w:val="1"/>
      <w:numFmt w:val="bullet"/>
      <w:lvlText w:val="•"/>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636853A">
      <w:start w:val="1"/>
      <w:numFmt w:val="bullet"/>
      <w:lvlText w:val="o"/>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F805F8">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E8C5F6">
      <w:start w:val="1"/>
      <w:numFmt w:val="bullet"/>
      <w:lvlText w:val="•"/>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082EDE">
      <w:start w:val="1"/>
      <w:numFmt w:val="bullet"/>
      <w:lvlText w:val="o"/>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B83824">
      <w:start w:val="1"/>
      <w:numFmt w:val="bullet"/>
      <w:lvlText w:val="▪"/>
      <w:lvlJc w:val="left"/>
      <w:pPr>
        <w:ind w:left="6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9"/>
  </w:num>
  <w:num w:numId="4">
    <w:abstractNumId w:val="4"/>
  </w:num>
  <w:num w:numId="5">
    <w:abstractNumId w:val="5"/>
  </w:num>
  <w:num w:numId="6">
    <w:abstractNumId w:val="6"/>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F65"/>
    <w:rsid w:val="00130F99"/>
    <w:rsid w:val="00282148"/>
    <w:rsid w:val="002B29A4"/>
    <w:rsid w:val="003411DF"/>
    <w:rsid w:val="00423F65"/>
    <w:rsid w:val="005D0F17"/>
    <w:rsid w:val="00645640"/>
    <w:rsid w:val="00832777"/>
    <w:rsid w:val="00A27604"/>
    <w:rsid w:val="00AE3C2B"/>
    <w:rsid w:val="00D109E7"/>
    <w:rsid w:val="00D84F40"/>
    <w:rsid w:val="00E1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1DF"/>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411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11DF"/>
    <w:rPr>
      <w:rFonts w:ascii="Tahoma" w:hAnsi="Tahoma" w:cs="Tahoma"/>
      <w:sz w:val="16"/>
      <w:szCs w:val="16"/>
    </w:rPr>
  </w:style>
  <w:style w:type="paragraph" w:styleId="a6">
    <w:name w:val="footer"/>
    <w:basedOn w:val="a"/>
    <w:link w:val="a7"/>
    <w:uiPriority w:val="99"/>
    <w:unhideWhenUsed/>
    <w:rsid w:val="003411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1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1DF"/>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411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11DF"/>
    <w:rPr>
      <w:rFonts w:ascii="Tahoma" w:hAnsi="Tahoma" w:cs="Tahoma"/>
      <w:sz w:val="16"/>
      <w:szCs w:val="16"/>
    </w:rPr>
  </w:style>
  <w:style w:type="paragraph" w:styleId="a6">
    <w:name w:val="footer"/>
    <w:basedOn w:val="a"/>
    <w:link w:val="a7"/>
    <w:uiPriority w:val="99"/>
    <w:unhideWhenUsed/>
    <w:rsid w:val="003411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8604</Words>
  <Characters>49044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Home</cp:lastModifiedBy>
  <cp:revision>2</cp:revision>
  <cp:lastPrinted>2024-04-22T06:13:00Z</cp:lastPrinted>
  <dcterms:created xsi:type="dcterms:W3CDTF">2024-04-23T13:06:00Z</dcterms:created>
  <dcterms:modified xsi:type="dcterms:W3CDTF">2024-04-23T13:06:00Z</dcterms:modified>
</cp:coreProperties>
</file>